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19B" w:rsidRDefault="00B9719B" w:rsidP="00B9719B">
      <w:pPr>
        <w:pStyle w:val="Ttulo2"/>
        <w:spacing w:before="0"/>
        <w:rPr>
          <w:rFonts w:asciiTheme="minorHAnsi" w:hAnsiTheme="minorHAnsi"/>
          <w:color w:val="262626" w:themeColor="text1" w:themeTint="D9"/>
        </w:rPr>
      </w:pPr>
    </w:p>
    <w:p w:rsidR="00F62894" w:rsidRDefault="00B9719B" w:rsidP="00FA1472">
      <w:pPr>
        <w:pStyle w:val="Ttulo2"/>
        <w:spacing w:before="0" w:line="240" w:lineRule="auto"/>
        <w:rPr>
          <w:rFonts w:asciiTheme="minorHAnsi" w:hAnsiTheme="minorHAnsi"/>
        </w:rPr>
      </w:pPr>
      <w:r w:rsidRPr="00B9719B">
        <w:rPr>
          <w:b w:val="0"/>
          <w:bCs w:val="0"/>
          <w:color w:val="auto"/>
          <w:sz w:val="60"/>
          <w:szCs w:val="60"/>
          <w:lang w:val="es-ES" w:eastAsia="es-AR"/>
        </w:rPr>
        <w:t xml:space="preserve">Trabajos </w:t>
      </w:r>
      <w:r w:rsidR="00FA1472">
        <w:rPr>
          <w:b w:val="0"/>
          <w:bCs w:val="0"/>
          <w:color w:val="auto"/>
          <w:sz w:val="60"/>
          <w:szCs w:val="60"/>
          <w:lang w:val="es-ES" w:eastAsia="es-AR"/>
        </w:rPr>
        <w:t>Práctico N° 1</w:t>
      </w:r>
      <w:r w:rsidR="00881D35">
        <w:rPr>
          <w:b w:val="0"/>
          <w:bCs w:val="0"/>
          <w:color w:val="auto"/>
          <w:sz w:val="60"/>
          <w:szCs w:val="60"/>
          <w:lang w:val="es-ES" w:eastAsia="es-AR"/>
        </w:rPr>
        <w:t>-2014</w:t>
      </w:r>
    </w:p>
    <w:p w:rsidR="00FA1472" w:rsidRDefault="00FA1472" w:rsidP="00FA1472">
      <w:pPr>
        <w:spacing w:after="0" w:line="240" w:lineRule="auto"/>
        <w:jc w:val="both"/>
      </w:pPr>
    </w:p>
    <w:p w:rsidR="00A071B7" w:rsidRDefault="009D3C1E" w:rsidP="00FA1472">
      <w:pPr>
        <w:spacing w:after="0" w:line="240" w:lineRule="auto"/>
        <w:jc w:val="both"/>
      </w:pPr>
      <w:r>
        <w:t xml:space="preserve">En este módulo trabajaremos el conocimiento de la estructura social argentina a través de la demografía.  Esta </w:t>
      </w:r>
      <w:r w:rsidR="00405004">
        <w:t xml:space="preserve">ciencia </w:t>
      </w:r>
      <w:r>
        <w:t xml:space="preserve">permite </w:t>
      </w:r>
      <w:r w:rsidR="00FA1472">
        <w:t>estudia tres fenómenos</w:t>
      </w:r>
      <w:r>
        <w:t xml:space="preserve"> fundamentales</w:t>
      </w:r>
      <w:r w:rsidR="00A071B7">
        <w:t xml:space="preserve">: la </w:t>
      </w:r>
      <w:r w:rsidRPr="009D3C1E">
        <w:t xml:space="preserve">composición, </w:t>
      </w:r>
      <w:r w:rsidR="00A071B7">
        <w:t xml:space="preserve">la </w:t>
      </w:r>
      <w:r w:rsidR="00E434DD">
        <w:t>distribución y</w:t>
      </w:r>
      <w:r w:rsidR="00A071B7">
        <w:t xml:space="preserve"> la </w:t>
      </w:r>
      <w:r w:rsidR="00E434DD">
        <w:t xml:space="preserve"> dinámica de la </w:t>
      </w:r>
      <w:r w:rsidR="00A0588B">
        <w:t>población</w:t>
      </w:r>
      <w:r w:rsidR="00405004">
        <w:t>.</w:t>
      </w:r>
      <w:r w:rsidR="00727C47">
        <w:t xml:space="preserve">  </w:t>
      </w:r>
    </w:p>
    <w:p w:rsidR="00727C47" w:rsidRDefault="00727C47" w:rsidP="00FA1472">
      <w:pPr>
        <w:spacing w:after="0" w:line="240" w:lineRule="auto"/>
        <w:jc w:val="both"/>
      </w:pPr>
      <w:r>
        <w:t>Particularmente nos detendremos en la operatoria para el cálculo de los indicadores y en el análisis de éstos en relación con los aportes del conocimiento de otras ciencias sociales  adquirido por los estudiantes en el curso de la carrera hasta el momento.</w:t>
      </w:r>
    </w:p>
    <w:p w:rsidR="00364B11" w:rsidRDefault="00364B11" w:rsidP="00364B11">
      <w:pPr>
        <w:spacing w:after="0" w:line="240" w:lineRule="auto"/>
        <w:jc w:val="both"/>
      </w:pPr>
      <w:r>
        <w:t>Las pirámides de población son las herramientas que nos van a permitir estudiar la composición de la población.</w:t>
      </w:r>
    </w:p>
    <w:p w:rsidR="00364B11" w:rsidRDefault="00364B11" w:rsidP="00364B11">
      <w:pPr>
        <w:spacing w:after="0" w:line="240" w:lineRule="auto"/>
        <w:jc w:val="both"/>
      </w:pPr>
      <w:r>
        <w:t xml:space="preserve">Por su parte </w:t>
      </w:r>
      <w:r w:rsidR="003E1A12">
        <w:t xml:space="preserve">la </w:t>
      </w:r>
      <w:r w:rsidR="002746D5">
        <w:t>dinámica</w:t>
      </w:r>
      <w:r w:rsidR="003E1A12">
        <w:t xml:space="preserve"> </w:t>
      </w:r>
      <w:r w:rsidR="00405004">
        <w:t>l</w:t>
      </w:r>
      <w:r w:rsidR="003E1A12">
        <w:t>a</w:t>
      </w:r>
      <w:r w:rsidR="00405004">
        <w:t xml:space="preserve"> trabajaremos a partir de los</w:t>
      </w:r>
      <w:r w:rsidR="009F673C">
        <w:t xml:space="preserve"> indicadores de</w:t>
      </w:r>
      <w:r w:rsidR="00405004">
        <w:t xml:space="preserve"> 3  hechos vitales </w:t>
      </w:r>
      <w:r>
        <w:t>fundamentales, objetos de estudio de  la demografía: la natalidad, La mortalidad y las migraciones.</w:t>
      </w:r>
    </w:p>
    <w:p w:rsidR="003E1A12" w:rsidRDefault="003E1A12" w:rsidP="00364B11">
      <w:pPr>
        <w:spacing w:after="0" w:line="240" w:lineRule="auto"/>
        <w:jc w:val="both"/>
      </w:pPr>
      <w:r>
        <w:t>Este</w:t>
      </w:r>
      <w:r w:rsidR="00364B11">
        <w:t xml:space="preserve"> último fenómeno (las migraciones), </w:t>
      </w:r>
      <w:r>
        <w:t>l</w:t>
      </w:r>
      <w:r w:rsidR="00364B11">
        <w:t xml:space="preserve">o abordaremos </w:t>
      </w:r>
      <w:r>
        <w:t xml:space="preserve">con mayor profundidad en el </w:t>
      </w:r>
      <w:r w:rsidR="00364B11">
        <w:t>en el módulo siguiente</w:t>
      </w:r>
      <w:r>
        <w:t>.</w:t>
      </w:r>
    </w:p>
    <w:p w:rsidR="00035680" w:rsidRDefault="00727C47" w:rsidP="00364B11">
      <w:pPr>
        <w:spacing w:after="0" w:line="240" w:lineRule="auto"/>
        <w:jc w:val="both"/>
      </w:pPr>
      <w:r>
        <w:t xml:space="preserve">Por su parte la distribución la trabajaremos a partir del </w:t>
      </w:r>
      <w:r w:rsidR="009B5B64">
        <w:t>análisis</w:t>
      </w:r>
      <w:r>
        <w:t xml:space="preserve"> de los resultados de los censos de población.</w:t>
      </w:r>
    </w:p>
    <w:p w:rsidR="00EA1AF0" w:rsidRDefault="00EA1AF0" w:rsidP="00364B11">
      <w:pPr>
        <w:spacing w:after="0" w:line="240" w:lineRule="auto"/>
        <w:jc w:val="both"/>
      </w:pPr>
    </w:p>
    <w:p w:rsidR="00AD352B" w:rsidRDefault="00AD352B" w:rsidP="00364B11">
      <w:pPr>
        <w:spacing w:after="0" w:line="240" w:lineRule="auto"/>
        <w:jc w:val="both"/>
      </w:pPr>
    </w:p>
    <w:p w:rsidR="00A071B7" w:rsidRDefault="00035680" w:rsidP="00AD352B">
      <w:pPr>
        <w:spacing w:after="0" w:line="360" w:lineRule="auto"/>
        <w:ind w:left="-426"/>
        <w:jc w:val="both"/>
      </w:pPr>
      <w:r>
        <w:t xml:space="preserve">1.  </w:t>
      </w:r>
      <w:r w:rsidRPr="00123875">
        <w:rPr>
          <w:rStyle w:val="Ttulo1Car"/>
        </w:rPr>
        <w:t>Pirámides</w:t>
      </w:r>
      <w:r>
        <w:t>.</w:t>
      </w:r>
    </w:p>
    <w:p w:rsidR="00EC1066" w:rsidRPr="00123875" w:rsidRDefault="00FD17D3" w:rsidP="00AD352B">
      <w:pPr>
        <w:pStyle w:val="Prrafodelista"/>
        <w:numPr>
          <w:ilvl w:val="0"/>
          <w:numId w:val="11"/>
        </w:numPr>
        <w:spacing w:after="0" w:line="360" w:lineRule="auto"/>
        <w:ind w:left="0" w:hanging="426"/>
        <w:rPr>
          <w:rStyle w:val="nfasisintenso"/>
        </w:rPr>
      </w:pPr>
      <w:r w:rsidRPr="00123875">
        <w:rPr>
          <w:rStyle w:val="nfasisintenso"/>
        </w:rPr>
        <w:t>Responda las siguientes consignas.</w:t>
      </w:r>
    </w:p>
    <w:p w:rsidR="00EC1066" w:rsidRDefault="00035680" w:rsidP="00AD352B">
      <w:pPr>
        <w:pStyle w:val="Prrafodelista"/>
        <w:numPr>
          <w:ilvl w:val="1"/>
          <w:numId w:val="11"/>
        </w:numPr>
        <w:spacing w:after="0" w:line="360" w:lineRule="auto"/>
        <w:ind w:left="426"/>
      </w:pPr>
      <w:r>
        <w:t>¿</w:t>
      </w:r>
      <w:r w:rsidR="007201BF">
        <w:t>Qué</w:t>
      </w:r>
      <w:r>
        <w:t xml:space="preserve"> es una pirámide de población?</w:t>
      </w:r>
      <w:r w:rsidR="00F93BAE" w:rsidRPr="00F93BAE">
        <w:rPr>
          <w:noProof/>
        </w:rPr>
        <w:t xml:space="preserve"> </w:t>
      </w:r>
    </w:p>
    <w:p w:rsidR="00405004" w:rsidRDefault="00035680" w:rsidP="00AD352B">
      <w:pPr>
        <w:pStyle w:val="Prrafodelista"/>
        <w:numPr>
          <w:ilvl w:val="1"/>
          <w:numId w:val="11"/>
        </w:numPr>
        <w:spacing w:after="0" w:line="360" w:lineRule="auto"/>
        <w:ind w:left="426"/>
      </w:pPr>
      <w:r>
        <w:t xml:space="preserve">¿Para </w:t>
      </w:r>
      <w:r w:rsidR="007201BF">
        <w:t>qué</w:t>
      </w:r>
      <w:r>
        <w:t xml:space="preserve"> sirve?</w:t>
      </w:r>
    </w:p>
    <w:p w:rsidR="001129C3" w:rsidRDefault="001129C3" w:rsidP="00AD352B">
      <w:pPr>
        <w:pStyle w:val="Prrafodelista"/>
        <w:numPr>
          <w:ilvl w:val="1"/>
          <w:numId w:val="11"/>
        </w:numPr>
        <w:spacing w:after="0" w:line="360" w:lineRule="auto"/>
        <w:ind w:left="426"/>
      </w:pPr>
      <w:r>
        <w:t>¿Por qué las pirámides de población reflejan la historia de la población en un momento determinado?</w:t>
      </w:r>
    </w:p>
    <w:p w:rsidR="001129C3" w:rsidRDefault="00AD352B" w:rsidP="00AD352B">
      <w:pPr>
        <w:pStyle w:val="Prrafodelista"/>
        <w:numPr>
          <w:ilvl w:val="1"/>
          <w:numId w:val="11"/>
        </w:numPr>
        <w:spacing w:after="0" w:line="360" w:lineRule="auto"/>
        <w:ind w:left="426"/>
      </w:pPr>
      <w:r>
        <w:rPr>
          <w:noProof/>
          <w:lang w:eastAsia="es-AR"/>
        </w:rPr>
        <mc:AlternateContent>
          <mc:Choice Requires="wps">
            <w:drawing>
              <wp:anchor distT="91440" distB="91440" distL="114300" distR="114300" simplePos="0" relativeHeight="251661312" behindDoc="0" locked="0" layoutInCell="0" allowOverlap="1" wp14:anchorId="2D9FD4B7" wp14:editId="67B03E41">
                <wp:simplePos x="0" y="0"/>
                <wp:positionH relativeFrom="margin">
                  <wp:posOffset>-643890</wp:posOffset>
                </wp:positionH>
                <wp:positionV relativeFrom="margin">
                  <wp:posOffset>5357495</wp:posOffset>
                </wp:positionV>
                <wp:extent cx="6775450" cy="2066925"/>
                <wp:effectExtent l="38100" t="38100" r="139700" b="123825"/>
                <wp:wrapSquare wrapText="bothSides"/>
                <wp:docPr id="698" name="Rectángulo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6775450" cy="2066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5C1BFD" w:rsidRPr="00EA1AF0" w:rsidRDefault="005C1BFD" w:rsidP="00FB5DEB">
                            <w:pPr>
                              <w:spacing w:after="20" w:line="240" w:lineRule="auto"/>
                              <w:ind w:left="-142" w:right="-159"/>
                              <w:rPr>
                                <w:rFonts w:ascii="Perpetua" w:hAnsi="Perpetua"/>
                                <w:color w:val="E36C0A" w:themeColor="accent6" w:themeShade="BF"/>
                                <w:sz w:val="16"/>
                                <w:szCs w:val="16"/>
                              </w:rPr>
                            </w:pPr>
                            <w:r w:rsidRPr="00EA1AF0">
                              <w:rPr>
                                <w:rFonts w:ascii="Perpetua" w:hAnsi="Perpetua"/>
                                <w:color w:val="E36C0A" w:themeColor="accent6" w:themeShade="BF"/>
                                <w:sz w:val="16"/>
                                <w:szCs w:val="16"/>
                              </w:rPr>
                              <w:t>Para más información consultar en:</w:t>
                            </w:r>
                          </w:p>
                          <w:p w:rsidR="005C1BFD" w:rsidRPr="00EA1AF0" w:rsidRDefault="005C1BFD" w:rsidP="00FB5DEB">
                            <w:pPr>
                              <w:spacing w:after="20" w:line="240" w:lineRule="auto"/>
                              <w:ind w:left="-142" w:right="-159"/>
                              <w:rPr>
                                <w:rFonts w:ascii="Perpetua" w:hAnsi="Perpetua"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  <w:r w:rsidRPr="00EA1AF0">
                              <w:rPr>
                                <w:rFonts w:ascii="Perpetua" w:hAnsi="Perpetua"/>
                                <w:color w:val="404040" w:themeColor="text1" w:themeTint="BF"/>
                                <w:sz w:val="16"/>
                                <w:szCs w:val="16"/>
                              </w:rPr>
                              <w:t>Pirámides de población</w:t>
                            </w:r>
                          </w:p>
                          <w:p w:rsidR="005C1BFD" w:rsidRPr="00EA1AF0" w:rsidRDefault="005C1BFD" w:rsidP="00FB5DEB">
                            <w:pPr>
                              <w:spacing w:after="20" w:line="240" w:lineRule="auto"/>
                              <w:ind w:left="-142" w:right="-159"/>
                              <w:rPr>
                                <w:rFonts w:ascii="Perpetua" w:hAnsi="Perpetua"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  <w:r w:rsidRPr="00EA1AF0">
                              <w:rPr>
                                <w:rFonts w:ascii="Perpetua" w:hAnsi="Perpetua"/>
                                <w:color w:val="404040" w:themeColor="text1" w:themeTint="BF"/>
                                <w:sz w:val="16"/>
                                <w:szCs w:val="16"/>
                              </w:rPr>
                              <w:t>https://www.dropbox.com/s/wulfk84t65ob1xb/PIR%C3%81MIDES%20DE%20POBLACI%C3%93N.pdf</w:t>
                            </w:r>
                          </w:p>
                          <w:p w:rsidR="005C1BFD" w:rsidRPr="00EA1AF0" w:rsidRDefault="005C1BFD" w:rsidP="00FB5DEB">
                            <w:pPr>
                              <w:spacing w:after="20" w:line="240" w:lineRule="auto"/>
                              <w:ind w:left="-142" w:right="-159"/>
                              <w:rPr>
                                <w:rFonts w:ascii="Perpetua" w:hAnsi="Perpetua"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  <w:r w:rsidRPr="00EA1AF0">
                              <w:rPr>
                                <w:rFonts w:ascii="Perpetua" w:hAnsi="Perpetua"/>
                                <w:color w:val="404040" w:themeColor="text1" w:themeTint="BF"/>
                                <w:sz w:val="16"/>
                                <w:szCs w:val="16"/>
                              </w:rPr>
                              <w:t>La Estructura demográfica de la población.</w:t>
                            </w:r>
                          </w:p>
                          <w:p w:rsidR="005C1BFD" w:rsidRPr="00EA1AF0" w:rsidRDefault="005C1BFD" w:rsidP="00FB5DEB">
                            <w:pPr>
                              <w:spacing w:after="20" w:line="240" w:lineRule="auto"/>
                              <w:ind w:left="-142" w:right="-159"/>
                              <w:rPr>
                                <w:rFonts w:ascii="Perpetua" w:hAnsi="Perpetua"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  <w:r w:rsidRPr="00EA1AF0">
                              <w:rPr>
                                <w:rFonts w:ascii="Perpetua" w:hAnsi="Perpetua"/>
                                <w:color w:val="404040" w:themeColor="text1" w:themeTint="BF"/>
                                <w:sz w:val="16"/>
                                <w:szCs w:val="16"/>
                              </w:rPr>
                              <w:t xml:space="preserve">http://www.educ.ar/ </w:t>
                            </w:r>
                          </w:p>
                          <w:p w:rsidR="005C1BFD" w:rsidRPr="00EA1AF0" w:rsidRDefault="00817079" w:rsidP="00FB5DEB">
                            <w:pPr>
                              <w:spacing w:after="20" w:line="240" w:lineRule="auto"/>
                              <w:ind w:left="-142" w:right="-159"/>
                              <w:rPr>
                                <w:rFonts w:ascii="Perpetua" w:hAnsi="Perpetua"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  <w:hyperlink r:id="rId9" w:history="1">
                              <w:r w:rsidR="005C1BFD" w:rsidRPr="00EA1AF0">
                                <w:rPr>
                                  <w:rStyle w:val="Hipervnculo"/>
                                  <w:rFonts w:ascii="Perpetua" w:hAnsi="Perpetua"/>
                                  <w:color w:val="404040" w:themeColor="text1" w:themeTint="BF"/>
                                  <w:sz w:val="16"/>
                                  <w:szCs w:val="16"/>
                                </w:rPr>
                                <w:t>http://www.educ.ar/sitios/educar/recursos/ver?id=20082&amp;referente=docentes</w:t>
                              </w:r>
                            </w:hyperlink>
                          </w:p>
                          <w:p w:rsidR="005C1BFD" w:rsidRPr="00EA1AF0" w:rsidRDefault="005C1BFD" w:rsidP="00FB5DEB">
                            <w:pPr>
                              <w:spacing w:after="20" w:line="240" w:lineRule="auto"/>
                              <w:ind w:left="-142" w:right="-159"/>
                              <w:rPr>
                                <w:rFonts w:ascii="Perpetua" w:hAnsi="Perpetua"/>
                                <w:color w:val="E36C0A" w:themeColor="accent6" w:themeShade="BF"/>
                                <w:sz w:val="16"/>
                                <w:szCs w:val="16"/>
                              </w:rPr>
                            </w:pPr>
                            <w:r w:rsidRPr="00EA1AF0">
                              <w:rPr>
                                <w:rFonts w:ascii="Perpetua" w:hAnsi="Perpetua"/>
                                <w:color w:val="E36C0A" w:themeColor="accent6" w:themeShade="BF"/>
                                <w:sz w:val="16"/>
                                <w:szCs w:val="16"/>
                              </w:rPr>
                              <w:t xml:space="preserve">Para más información de cómo hacer una pirámide de población consultar en: </w:t>
                            </w:r>
                          </w:p>
                          <w:p w:rsidR="005C1BFD" w:rsidRPr="00EA1AF0" w:rsidRDefault="005C1BFD" w:rsidP="00FB5DEB">
                            <w:pPr>
                              <w:spacing w:after="20" w:line="240" w:lineRule="auto"/>
                              <w:ind w:left="-142" w:right="-159"/>
                              <w:rPr>
                                <w:rFonts w:ascii="Perpetua" w:hAnsi="Perpetua"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  <w:r w:rsidRPr="00EA1AF0">
                              <w:rPr>
                                <w:rFonts w:ascii="Perpetua" w:hAnsi="Perpetua"/>
                                <w:color w:val="404040" w:themeColor="text1" w:themeTint="BF"/>
                                <w:sz w:val="16"/>
                                <w:szCs w:val="16"/>
                              </w:rPr>
                              <w:t xml:space="preserve">Cómo hacer e interpretar pirámides de población </w:t>
                            </w:r>
                          </w:p>
                          <w:p w:rsidR="005C1BFD" w:rsidRPr="00EA1AF0" w:rsidRDefault="005C1BFD" w:rsidP="00FB5DEB">
                            <w:pPr>
                              <w:spacing w:after="20" w:line="240" w:lineRule="auto"/>
                              <w:ind w:left="-142" w:right="-159"/>
                              <w:rPr>
                                <w:rStyle w:val="Hipervnculo"/>
                                <w:rFonts w:ascii="Perpetua" w:hAnsi="Perpetua"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  <w:r w:rsidRPr="00EA1AF0">
                              <w:rPr>
                                <w:rStyle w:val="Hipervnculo"/>
                                <w:rFonts w:ascii="Perpetua" w:hAnsi="Perpetua"/>
                                <w:color w:val="404040" w:themeColor="text1" w:themeTint="BF"/>
                                <w:sz w:val="16"/>
                                <w:szCs w:val="16"/>
                              </w:rPr>
                              <w:t xml:space="preserve">http://www.educ.ar/sitios/educar/recursos/ver?id=91686&amp;referente=docentes </w:t>
                            </w:r>
                          </w:p>
                          <w:p w:rsidR="005C1BFD" w:rsidRPr="00EA1AF0" w:rsidRDefault="005C1BFD" w:rsidP="00FB5DEB">
                            <w:pPr>
                              <w:spacing w:after="20" w:line="240" w:lineRule="auto"/>
                              <w:ind w:left="-142" w:right="-159"/>
                              <w:rPr>
                                <w:rFonts w:ascii="Perpetua" w:hAnsi="Perpetua"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  <w:r w:rsidRPr="00EA1AF0">
                              <w:rPr>
                                <w:rFonts w:ascii="Perpetua" w:hAnsi="Perpetua"/>
                                <w:color w:val="404040" w:themeColor="text1" w:themeTint="BF"/>
                                <w:sz w:val="16"/>
                                <w:szCs w:val="16"/>
                              </w:rPr>
                              <w:t xml:space="preserve">Cómo elaborar una pirámide de población </w:t>
                            </w:r>
                          </w:p>
                          <w:p w:rsidR="005C1BFD" w:rsidRPr="00EA1AF0" w:rsidRDefault="00817079" w:rsidP="00FB5DEB">
                            <w:pPr>
                              <w:spacing w:after="20" w:line="240" w:lineRule="auto"/>
                              <w:ind w:left="-142" w:right="-159"/>
                              <w:rPr>
                                <w:rStyle w:val="Hipervnculo"/>
                                <w:rFonts w:ascii="Perpetua" w:hAnsi="Perpetua"/>
                                <w:sz w:val="16"/>
                                <w:szCs w:val="16"/>
                              </w:rPr>
                            </w:pPr>
                            <w:hyperlink r:id="rId10" w:history="1">
                              <w:r w:rsidR="005C1BFD" w:rsidRPr="00EA1AF0">
                                <w:rPr>
                                  <w:rFonts w:ascii="Perpetua" w:hAnsi="Perpetua"/>
                                  <w:color w:val="404040" w:themeColor="text1" w:themeTint="BF"/>
                                  <w:sz w:val="16"/>
                                  <w:szCs w:val="16"/>
                                </w:rPr>
                                <w:t>http://educacion.practicopedia.lainformacion.com/geografia-e-historia/como-elaborar-una-piramide-de-poblacion-2171</w:t>
                              </w:r>
                            </w:hyperlink>
                          </w:p>
                          <w:p w:rsidR="005C1BFD" w:rsidRPr="00EA1AF0" w:rsidRDefault="005C1BFD" w:rsidP="00FB5DEB">
                            <w:pPr>
                              <w:spacing w:after="20" w:line="240" w:lineRule="auto"/>
                              <w:ind w:left="-142" w:right="-159"/>
                              <w:rPr>
                                <w:rFonts w:ascii="Perpetua" w:hAnsi="Perpetua"/>
                                <w:color w:val="E36C0A" w:themeColor="accent6" w:themeShade="BF"/>
                                <w:sz w:val="16"/>
                                <w:szCs w:val="16"/>
                              </w:rPr>
                            </w:pPr>
                            <w:r w:rsidRPr="00EA1AF0">
                              <w:rPr>
                                <w:rFonts w:ascii="Perpetua" w:hAnsi="Perpetua"/>
                                <w:color w:val="E36C0A" w:themeColor="accent6" w:themeShade="BF"/>
                                <w:sz w:val="16"/>
                                <w:szCs w:val="16"/>
                              </w:rPr>
                              <w:t>Para más información de cómo hacer una pirámide en Excel ver:</w:t>
                            </w:r>
                          </w:p>
                          <w:p w:rsidR="005C1BFD" w:rsidRPr="00EA1AF0" w:rsidRDefault="005C1BFD" w:rsidP="00FB5DEB">
                            <w:pPr>
                              <w:spacing w:after="20" w:line="240" w:lineRule="auto"/>
                              <w:ind w:left="-142" w:right="-159"/>
                              <w:rPr>
                                <w:rFonts w:ascii="Perpetua" w:hAnsi="Perpetua"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  <w:r w:rsidRPr="00EA1AF0">
                              <w:rPr>
                                <w:rFonts w:ascii="Perpetua" w:hAnsi="Perpetua"/>
                                <w:color w:val="404040" w:themeColor="text1" w:themeTint="BF"/>
                                <w:sz w:val="16"/>
                                <w:szCs w:val="16"/>
                              </w:rPr>
                              <w:t>Como crear una pirámide de población con Excel http://www.slideshare.net/josereyfernandez/cmo-se-hace-una-piramide-en-excel</w:t>
                            </w:r>
                          </w:p>
                          <w:p w:rsidR="005C1BFD" w:rsidRPr="00EA1AF0" w:rsidRDefault="005C1BFD" w:rsidP="00FB5DEB">
                            <w:pPr>
                              <w:spacing w:after="20" w:line="240" w:lineRule="auto"/>
                              <w:ind w:left="-142" w:right="-159"/>
                              <w:rPr>
                                <w:rFonts w:ascii="Perpetua" w:hAnsi="Perpetua"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  <w:r w:rsidRPr="00EA1AF0">
                              <w:rPr>
                                <w:rFonts w:ascii="Perpetua" w:hAnsi="Perpetua"/>
                                <w:color w:val="404040" w:themeColor="text1" w:themeTint="BF"/>
                                <w:sz w:val="16"/>
                                <w:szCs w:val="16"/>
                              </w:rPr>
                              <w:t>Elaboración de pirámides de población con Excel</w:t>
                            </w:r>
                          </w:p>
                          <w:p w:rsidR="005C1BFD" w:rsidRPr="00EA1AF0" w:rsidRDefault="005C1BFD" w:rsidP="00FB5DEB">
                            <w:pPr>
                              <w:spacing w:after="20" w:line="240" w:lineRule="auto"/>
                              <w:ind w:left="-142" w:right="-159"/>
                              <w:rPr>
                                <w:rFonts w:ascii="Perpetua" w:hAnsi="Perpetua"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  <w:r w:rsidRPr="00EA1AF0">
                              <w:rPr>
                                <w:rFonts w:ascii="Perpetua" w:hAnsi="Perpetua"/>
                                <w:color w:val="404040" w:themeColor="text1" w:themeTint="BF"/>
                                <w:sz w:val="16"/>
                                <w:szCs w:val="16"/>
                              </w:rPr>
                              <w:t>http://centros1.pntic.mec.es/ies.maria.moliner3/geo/piramide/p_excel.html</w:t>
                            </w:r>
                          </w:p>
                        </w:txbxContent>
                      </wps:txbx>
                      <wps:bodyPr rot="0" vert="horz" wrap="square" lIns="360000" tIns="0" rIns="144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396" o:spid="_x0000_s1026" style="position:absolute;left:0;text-align:left;margin-left:-50.7pt;margin-top:421.85pt;width:533.5pt;height:162.75pt;flip:x;z-index:251661312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" o:allowincell="f" fillcolor="white [3212]" strokecolor="gray [1629]" strokeweight="1.5pt">
                <v:shadow on="t" type="perspective" color="black" opacity="26214f" origin="-.5,-.5" offset=".74836mm,.74836mm" matrix="65864f,,,65864f"/>
                <v:textbox inset="10mm,0,4mm,0">
                  <w:txbxContent>
                    <w:p w:rsidR="005C1BFD" w:rsidRPr="00EA1AF0" w:rsidRDefault="005C1BFD" w:rsidP="00FB5DEB">
                      <w:pPr>
                        <w:spacing w:after="20" w:line="240" w:lineRule="auto"/>
                        <w:ind w:left="-142" w:right="-159"/>
                        <w:rPr>
                          <w:rFonts w:ascii="Perpetua" w:hAnsi="Perpetua"/>
                          <w:color w:val="E36C0A" w:themeColor="accent6" w:themeShade="BF"/>
                          <w:sz w:val="16"/>
                          <w:szCs w:val="16"/>
                        </w:rPr>
                      </w:pPr>
                      <w:r w:rsidRPr="00EA1AF0">
                        <w:rPr>
                          <w:rFonts w:ascii="Perpetua" w:hAnsi="Perpetua"/>
                          <w:color w:val="E36C0A" w:themeColor="accent6" w:themeShade="BF"/>
                          <w:sz w:val="16"/>
                          <w:szCs w:val="16"/>
                        </w:rPr>
                        <w:t>Para más información consultar en:</w:t>
                      </w:r>
                    </w:p>
                    <w:p w:rsidR="005C1BFD" w:rsidRPr="00EA1AF0" w:rsidRDefault="005C1BFD" w:rsidP="00FB5DEB">
                      <w:pPr>
                        <w:spacing w:after="20" w:line="240" w:lineRule="auto"/>
                        <w:ind w:left="-142" w:right="-159"/>
                        <w:rPr>
                          <w:rFonts w:ascii="Perpetua" w:hAnsi="Perpetua"/>
                          <w:color w:val="404040" w:themeColor="text1" w:themeTint="BF"/>
                          <w:sz w:val="16"/>
                          <w:szCs w:val="16"/>
                        </w:rPr>
                      </w:pPr>
                      <w:r w:rsidRPr="00EA1AF0">
                        <w:rPr>
                          <w:rFonts w:ascii="Perpetua" w:hAnsi="Perpetua"/>
                          <w:color w:val="404040" w:themeColor="text1" w:themeTint="BF"/>
                          <w:sz w:val="16"/>
                          <w:szCs w:val="16"/>
                        </w:rPr>
                        <w:t>Pirámides de población</w:t>
                      </w:r>
                    </w:p>
                    <w:p w:rsidR="005C1BFD" w:rsidRPr="00EA1AF0" w:rsidRDefault="005C1BFD" w:rsidP="00FB5DEB">
                      <w:pPr>
                        <w:spacing w:after="20" w:line="240" w:lineRule="auto"/>
                        <w:ind w:left="-142" w:right="-159"/>
                        <w:rPr>
                          <w:rFonts w:ascii="Perpetua" w:hAnsi="Perpetua"/>
                          <w:color w:val="404040" w:themeColor="text1" w:themeTint="BF"/>
                          <w:sz w:val="16"/>
                          <w:szCs w:val="16"/>
                        </w:rPr>
                      </w:pPr>
                      <w:r w:rsidRPr="00EA1AF0">
                        <w:rPr>
                          <w:rFonts w:ascii="Perpetua" w:hAnsi="Perpetua"/>
                          <w:color w:val="404040" w:themeColor="text1" w:themeTint="BF"/>
                          <w:sz w:val="16"/>
                          <w:szCs w:val="16"/>
                        </w:rPr>
                        <w:t>https://www.dropbox.com/s/wulfk84t65ob1xb/PIR%C3%81MIDES%20DE%20POBLACI%C3%93N.pdf</w:t>
                      </w:r>
                    </w:p>
                    <w:p w:rsidR="005C1BFD" w:rsidRPr="00EA1AF0" w:rsidRDefault="005C1BFD" w:rsidP="00FB5DEB">
                      <w:pPr>
                        <w:spacing w:after="20" w:line="240" w:lineRule="auto"/>
                        <w:ind w:left="-142" w:right="-159"/>
                        <w:rPr>
                          <w:rFonts w:ascii="Perpetua" w:hAnsi="Perpetua"/>
                          <w:color w:val="404040" w:themeColor="text1" w:themeTint="BF"/>
                          <w:sz w:val="16"/>
                          <w:szCs w:val="16"/>
                        </w:rPr>
                      </w:pPr>
                      <w:r w:rsidRPr="00EA1AF0">
                        <w:rPr>
                          <w:rFonts w:ascii="Perpetua" w:hAnsi="Perpetua"/>
                          <w:color w:val="404040" w:themeColor="text1" w:themeTint="BF"/>
                          <w:sz w:val="16"/>
                          <w:szCs w:val="16"/>
                        </w:rPr>
                        <w:t>La Estructura demográfica de la población.</w:t>
                      </w:r>
                    </w:p>
                    <w:p w:rsidR="005C1BFD" w:rsidRPr="00EA1AF0" w:rsidRDefault="005C1BFD" w:rsidP="00FB5DEB">
                      <w:pPr>
                        <w:spacing w:after="20" w:line="240" w:lineRule="auto"/>
                        <w:ind w:left="-142" w:right="-159"/>
                        <w:rPr>
                          <w:rFonts w:ascii="Perpetua" w:hAnsi="Perpetua"/>
                          <w:color w:val="404040" w:themeColor="text1" w:themeTint="BF"/>
                          <w:sz w:val="16"/>
                          <w:szCs w:val="16"/>
                        </w:rPr>
                      </w:pPr>
                      <w:r w:rsidRPr="00EA1AF0">
                        <w:rPr>
                          <w:rFonts w:ascii="Perpetua" w:hAnsi="Perpetua"/>
                          <w:color w:val="404040" w:themeColor="text1" w:themeTint="BF"/>
                          <w:sz w:val="16"/>
                          <w:szCs w:val="16"/>
                        </w:rPr>
                        <w:t xml:space="preserve">http://www.educ.ar/ </w:t>
                      </w:r>
                    </w:p>
                    <w:p w:rsidR="005C1BFD" w:rsidRPr="00EA1AF0" w:rsidRDefault="005C1BFD" w:rsidP="00FB5DEB">
                      <w:pPr>
                        <w:spacing w:after="20" w:line="240" w:lineRule="auto"/>
                        <w:ind w:left="-142" w:right="-159"/>
                        <w:rPr>
                          <w:rFonts w:ascii="Perpetua" w:hAnsi="Perpetua"/>
                          <w:color w:val="404040" w:themeColor="text1" w:themeTint="BF"/>
                          <w:sz w:val="16"/>
                          <w:szCs w:val="16"/>
                        </w:rPr>
                      </w:pPr>
                      <w:hyperlink r:id="rId11" w:history="1">
                        <w:r w:rsidRPr="00EA1AF0">
                          <w:rPr>
                            <w:rStyle w:val="Hipervnculo"/>
                            <w:rFonts w:ascii="Perpetua" w:hAnsi="Perpetua"/>
                            <w:color w:val="404040" w:themeColor="text1" w:themeTint="BF"/>
                            <w:sz w:val="16"/>
                            <w:szCs w:val="16"/>
                          </w:rPr>
                          <w:t>http://www.educ.ar/sitios/educar/recursos/ver?id=20082&amp;referente=docentes</w:t>
                        </w:r>
                      </w:hyperlink>
                    </w:p>
                    <w:p w:rsidR="005C1BFD" w:rsidRPr="00EA1AF0" w:rsidRDefault="005C1BFD" w:rsidP="00FB5DEB">
                      <w:pPr>
                        <w:spacing w:after="20" w:line="240" w:lineRule="auto"/>
                        <w:ind w:left="-142" w:right="-159"/>
                        <w:rPr>
                          <w:rFonts w:ascii="Perpetua" w:hAnsi="Perpetua"/>
                          <w:color w:val="E36C0A" w:themeColor="accent6" w:themeShade="BF"/>
                          <w:sz w:val="16"/>
                          <w:szCs w:val="16"/>
                        </w:rPr>
                      </w:pPr>
                      <w:r w:rsidRPr="00EA1AF0">
                        <w:rPr>
                          <w:rFonts w:ascii="Perpetua" w:hAnsi="Perpetua"/>
                          <w:color w:val="E36C0A" w:themeColor="accent6" w:themeShade="BF"/>
                          <w:sz w:val="16"/>
                          <w:szCs w:val="16"/>
                        </w:rPr>
                        <w:t xml:space="preserve">Para más información de cómo hacer una pirámide de población consultar en: </w:t>
                      </w:r>
                    </w:p>
                    <w:p w:rsidR="005C1BFD" w:rsidRPr="00EA1AF0" w:rsidRDefault="005C1BFD" w:rsidP="00FB5DEB">
                      <w:pPr>
                        <w:spacing w:after="20" w:line="240" w:lineRule="auto"/>
                        <w:ind w:left="-142" w:right="-159"/>
                        <w:rPr>
                          <w:rFonts w:ascii="Perpetua" w:hAnsi="Perpetua"/>
                          <w:color w:val="404040" w:themeColor="text1" w:themeTint="BF"/>
                          <w:sz w:val="16"/>
                          <w:szCs w:val="16"/>
                        </w:rPr>
                      </w:pPr>
                      <w:r w:rsidRPr="00EA1AF0">
                        <w:rPr>
                          <w:rFonts w:ascii="Perpetua" w:hAnsi="Perpetua"/>
                          <w:color w:val="404040" w:themeColor="text1" w:themeTint="BF"/>
                          <w:sz w:val="16"/>
                          <w:szCs w:val="16"/>
                        </w:rPr>
                        <w:t xml:space="preserve">Cómo hacer e interpretar pirámides de población </w:t>
                      </w:r>
                    </w:p>
                    <w:p w:rsidR="005C1BFD" w:rsidRPr="00EA1AF0" w:rsidRDefault="005C1BFD" w:rsidP="00FB5DEB">
                      <w:pPr>
                        <w:spacing w:after="20" w:line="240" w:lineRule="auto"/>
                        <w:ind w:left="-142" w:right="-159"/>
                        <w:rPr>
                          <w:rStyle w:val="Hipervnculo"/>
                          <w:rFonts w:ascii="Perpetua" w:hAnsi="Perpetua"/>
                          <w:color w:val="404040" w:themeColor="text1" w:themeTint="BF"/>
                          <w:sz w:val="16"/>
                          <w:szCs w:val="16"/>
                        </w:rPr>
                      </w:pPr>
                      <w:r w:rsidRPr="00EA1AF0">
                        <w:rPr>
                          <w:rStyle w:val="Hipervnculo"/>
                          <w:rFonts w:ascii="Perpetua" w:hAnsi="Perpetua"/>
                          <w:color w:val="404040" w:themeColor="text1" w:themeTint="BF"/>
                          <w:sz w:val="16"/>
                          <w:szCs w:val="16"/>
                        </w:rPr>
                        <w:t xml:space="preserve">http://www.educ.ar/sitios/educar/recursos/ver?id=91686&amp;referente=docentes </w:t>
                      </w:r>
                    </w:p>
                    <w:p w:rsidR="005C1BFD" w:rsidRPr="00EA1AF0" w:rsidRDefault="005C1BFD" w:rsidP="00FB5DEB">
                      <w:pPr>
                        <w:spacing w:after="20" w:line="240" w:lineRule="auto"/>
                        <w:ind w:left="-142" w:right="-159"/>
                        <w:rPr>
                          <w:rFonts w:ascii="Perpetua" w:hAnsi="Perpetua"/>
                          <w:color w:val="404040" w:themeColor="text1" w:themeTint="BF"/>
                          <w:sz w:val="16"/>
                          <w:szCs w:val="16"/>
                        </w:rPr>
                      </w:pPr>
                      <w:r w:rsidRPr="00EA1AF0">
                        <w:rPr>
                          <w:rFonts w:ascii="Perpetua" w:hAnsi="Perpetua"/>
                          <w:color w:val="404040" w:themeColor="text1" w:themeTint="BF"/>
                          <w:sz w:val="16"/>
                          <w:szCs w:val="16"/>
                        </w:rPr>
                        <w:t xml:space="preserve">Cómo elaborar una pirámide de población </w:t>
                      </w:r>
                    </w:p>
                    <w:p w:rsidR="005C1BFD" w:rsidRPr="00EA1AF0" w:rsidRDefault="005C1BFD" w:rsidP="00FB5DEB">
                      <w:pPr>
                        <w:spacing w:after="20" w:line="240" w:lineRule="auto"/>
                        <w:ind w:left="-142" w:right="-159"/>
                        <w:rPr>
                          <w:rStyle w:val="Hipervnculo"/>
                          <w:rFonts w:ascii="Perpetua" w:hAnsi="Perpetua"/>
                          <w:sz w:val="16"/>
                          <w:szCs w:val="16"/>
                        </w:rPr>
                      </w:pPr>
                      <w:hyperlink r:id="rId12" w:history="1">
                        <w:r w:rsidRPr="00EA1AF0">
                          <w:rPr>
                            <w:rFonts w:ascii="Perpetua" w:hAnsi="Perpetua"/>
                            <w:color w:val="404040" w:themeColor="text1" w:themeTint="BF"/>
                            <w:sz w:val="16"/>
                            <w:szCs w:val="16"/>
                          </w:rPr>
                          <w:t>http://educacion.practicopedia.lainformacion.com/geografia-e-historia/como-elaborar-una-piramide-de-poblacion-2171</w:t>
                        </w:r>
                      </w:hyperlink>
                    </w:p>
                    <w:p w:rsidR="005C1BFD" w:rsidRPr="00EA1AF0" w:rsidRDefault="005C1BFD" w:rsidP="00FB5DEB">
                      <w:pPr>
                        <w:spacing w:after="20" w:line="240" w:lineRule="auto"/>
                        <w:ind w:left="-142" w:right="-159"/>
                        <w:rPr>
                          <w:rFonts w:ascii="Perpetua" w:hAnsi="Perpetua"/>
                          <w:color w:val="E36C0A" w:themeColor="accent6" w:themeShade="BF"/>
                          <w:sz w:val="16"/>
                          <w:szCs w:val="16"/>
                        </w:rPr>
                      </w:pPr>
                      <w:r w:rsidRPr="00EA1AF0">
                        <w:rPr>
                          <w:rFonts w:ascii="Perpetua" w:hAnsi="Perpetua"/>
                          <w:color w:val="E36C0A" w:themeColor="accent6" w:themeShade="BF"/>
                          <w:sz w:val="16"/>
                          <w:szCs w:val="16"/>
                        </w:rPr>
                        <w:t>Para más información de cómo hacer una pirámide en Excel ver:</w:t>
                      </w:r>
                    </w:p>
                    <w:p w:rsidR="005C1BFD" w:rsidRPr="00EA1AF0" w:rsidRDefault="005C1BFD" w:rsidP="00FB5DEB">
                      <w:pPr>
                        <w:spacing w:after="20" w:line="240" w:lineRule="auto"/>
                        <w:ind w:left="-142" w:right="-159"/>
                        <w:rPr>
                          <w:rFonts w:ascii="Perpetua" w:hAnsi="Perpetua"/>
                          <w:color w:val="404040" w:themeColor="text1" w:themeTint="BF"/>
                          <w:sz w:val="16"/>
                          <w:szCs w:val="16"/>
                        </w:rPr>
                      </w:pPr>
                      <w:r w:rsidRPr="00EA1AF0">
                        <w:rPr>
                          <w:rFonts w:ascii="Perpetua" w:hAnsi="Perpetua"/>
                          <w:color w:val="404040" w:themeColor="text1" w:themeTint="BF"/>
                          <w:sz w:val="16"/>
                          <w:szCs w:val="16"/>
                        </w:rPr>
                        <w:t>Como crear una pirámide de población con Excel http://www.slideshare.net/josereyfernandez/cmo-se-hace-una-piramide-en-excel</w:t>
                      </w:r>
                    </w:p>
                    <w:p w:rsidR="005C1BFD" w:rsidRPr="00EA1AF0" w:rsidRDefault="005C1BFD" w:rsidP="00FB5DEB">
                      <w:pPr>
                        <w:spacing w:after="20" w:line="240" w:lineRule="auto"/>
                        <w:ind w:left="-142" w:right="-159"/>
                        <w:rPr>
                          <w:rFonts w:ascii="Perpetua" w:hAnsi="Perpetua"/>
                          <w:color w:val="404040" w:themeColor="text1" w:themeTint="BF"/>
                          <w:sz w:val="16"/>
                          <w:szCs w:val="16"/>
                        </w:rPr>
                      </w:pPr>
                      <w:r w:rsidRPr="00EA1AF0">
                        <w:rPr>
                          <w:rFonts w:ascii="Perpetua" w:hAnsi="Perpetua"/>
                          <w:color w:val="404040" w:themeColor="text1" w:themeTint="BF"/>
                          <w:sz w:val="16"/>
                          <w:szCs w:val="16"/>
                        </w:rPr>
                        <w:t>Elaboración de pirámides de población con Excel</w:t>
                      </w:r>
                    </w:p>
                    <w:p w:rsidR="005C1BFD" w:rsidRPr="00EA1AF0" w:rsidRDefault="005C1BFD" w:rsidP="00FB5DEB">
                      <w:pPr>
                        <w:spacing w:after="20" w:line="240" w:lineRule="auto"/>
                        <w:ind w:left="-142" w:right="-159"/>
                        <w:rPr>
                          <w:rFonts w:ascii="Perpetua" w:hAnsi="Perpetua"/>
                          <w:color w:val="404040" w:themeColor="text1" w:themeTint="BF"/>
                          <w:sz w:val="16"/>
                          <w:szCs w:val="16"/>
                        </w:rPr>
                      </w:pPr>
                      <w:r w:rsidRPr="00EA1AF0">
                        <w:rPr>
                          <w:rFonts w:ascii="Perpetua" w:hAnsi="Perpetua"/>
                          <w:color w:val="404040" w:themeColor="text1" w:themeTint="BF"/>
                          <w:sz w:val="16"/>
                          <w:szCs w:val="16"/>
                        </w:rPr>
                        <w:t>http://centros1.pntic.mec.es/ies.maria.moliner3/geo/piramide/p_excel.html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1129C3">
        <w:t>¿Por qué motivos los países del mundo hacen inversiones periódicas en estudios demográficos y en la realización de censos y encuestas?</w:t>
      </w:r>
    </w:p>
    <w:p w:rsidR="00EA1AF0" w:rsidRDefault="00EA1AF0" w:rsidP="00EA1AF0">
      <w:pPr>
        <w:pStyle w:val="Prrafodelista"/>
        <w:spacing w:after="0" w:line="240" w:lineRule="auto"/>
        <w:ind w:left="426"/>
      </w:pPr>
    </w:p>
    <w:p w:rsidR="001129C3" w:rsidRDefault="001129C3" w:rsidP="00AD352B">
      <w:pPr>
        <w:pStyle w:val="Prrafodelista"/>
        <w:spacing w:after="0" w:line="240" w:lineRule="auto"/>
        <w:ind w:left="426"/>
      </w:pPr>
    </w:p>
    <w:p w:rsidR="00FB5DEB" w:rsidRDefault="00FB5DEB" w:rsidP="00FB5DEB">
      <w:pPr>
        <w:spacing w:after="0" w:line="240" w:lineRule="auto"/>
      </w:pPr>
    </w:p>
    <w:p w:rsidR="00C51856" w:rsidRPr="00123875" w:rsidRDefault="001129C3" w:rsidP="00AD352B">
      <w:pPr>
        <w:pStyle w:val="Prrafodelista"/>
        <w:numPr>
          <w:ilvl w:val="0"/>
          <w:numId w:val="11"/>
        </w:numPr>
        <w:spacing w:after="0" w:line="360" w:lineRule="auto"/>
        <w:ind w:left="0" w:hanging="426"/>
        <w:rPr>
          <w:rStyle w:val="nfasisintenso"/>
        </w:rPr>
      </w:pPr>
      <w:r w:rsidRPr="00123875">
        <w:rPr>
          <w:rStyle w:val="nfasisintenso"/>
        </w:rPr>
        <w:t>Compare la pirámide de población de Argentina para el 1914 y 2010.</w:t>
      </w:r>
    </w:p>
    <w:p w:rsidR="00C51856" w:rsidRDefault="00C51856" w:rsidP="00AD352B">
      <w:pPr>
        <w:pStyle w:val="Prrafodelista"/>
        <w:numPr>
          <w:ilvl w:val="1"/>
          <w:numId w:val="11"/>
        </w:numPr>
        <w:spacing w:after="0" w:line="360" w:lineRule="auto"/>
        <w:ind w:left="426"/>
      </w:pPr>
      <w:r>
        <w:t>¿Cuál es la tendencia de la población Argentina? De acuerdo a esto describa como sería la población del país para el año 2050.</w:t>
      </w:r>
    </w:p>
    <w:p w:rsidR="00C51856" w:rsidRDefault="00C51856" w:rsidP="00AD352B">
      <w:pPr>
        <w:pStyle w:val="Prrafodelista"/>
        <w:numPr>
          <w:ilvl w:val="1"/>
          <w:numId w:val="11"/>
        </w:numPr>
        <w:spacing w:after="0" w:line="360" w:lineRule="auto"/>
        <w:ind w:left="426"/>
      </w:pPr>
      <w:r>
        <w:t>¿Cuál es la tendencia de la población económicamente activa en los países con población envejecida?</w:t>
      </w:r>
      <w:r w:rsidR="00817079">
        <w:t xml:space="preserve"> </w:t>
      </w:r>
      <w:r>
        <w:t>¿Qué significado tienen esta tendencia?</w:t>
      </w:r>
      <w:r w:rsidR="002F6111">
        <w:t xml:space="preserve">  Analice en relación al concepto de transición demográfica.</w:t>
      </w:r>
    </w:p>
    <w:p w:rsidR="00C51856" w:rsidRDefault="00C51856" w:rsidP="00AD352B">
      <w:pPr>
        <w:pStyle w:val="Prrafodelista"/>
        <w:numPr>
          <w:ilvl w:val="1"/>
          <w:numId w:val="11"/>
        </w:numPr>
        <w:spacing w:after="0" w:line="360" w:lineRule="auto"/>
        <w:ind w:left="426"/>
      </w:pPr>
      <w:r>
        <w:t xml:space="preserve">¿Qué efectos les </w:t>
      </w:r>
      <w:bookmarkStart w:id="0" w:name="_GoBack"/>
      <w:r>
        <w:t xml:space="preserve">parece que tendrá </w:t>
      </w:r>
      <w:bookmarkEnd w:id="0"/>
      <w:r>
        <w:t>una mayor proporción de población envejecida sobre la población económicamente activa?</w:t>
      </w:r>
    </w:p>
    <w:p w:rsidR="00C51856" w:rsidRDefault="00C51856" w:rsidP="00C51856">
      <w:pPr>
        <w:spacing w:after="0" w:line="240" w:lineRule="auto"/>
      </w:pPr>
    </w:p>
    <w:p w:rsidR="00C51856" w:rsidRDefault="00C51856" w:rsidP="00C51856">
      <w:pPr>
        <w:spacing w:after="0" w:line="240" w:lineRule="auto"/>
      </w:pPr>
    </w:p>
    <w:p w:rsidR="00C51856" w:rsidRDefault="00C51856" w:rsidP="00C51856">
      <w:pPr>
        <w:spacing w:after="0" w:line="240" w:lineRule="auto"/>
      </w:pPr>
    </w:p>
    <w:p w:rsidR="00C51856" w:rsidRDefault="00C51856" w:rsidP="00C51856">
      <w:pPr>
        <w:spacing w:after="0" w:line="240" w:lineRule="auto"/>
      </w:pPr>
    </w:p>
    <w:p w:rsidR="009B5B64" w:rsidRDefault="00845D05" w:rsidP="00C635DF">
      <w:pPr>
        <w:spacing w:after="0" w:line="240" w:lineRule="auto"/>
      </w:pPr>
      <w:r>
        <w:rPr>
          <w:noProof/>
          <w:lang w:eastAsia="es-AR"/>
        </w:rPr>
        <w:drawing>
          <wp:inline distT="0" distB="0" distL="0" distR="0" wp14:anchorId="2EA12DDD" wp14:editId="7869468E">
            <wp:extent cx="4676775" cy="2657475"/>
            <wp:effectExtent l="0" t="0" r="9525" b="9525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C0A5A" w:rsidRDefault="00C635DF" w:rsidP="00C635DF">
      <w:pPr>
        <w:tabs>
          <w:tab w:val="left" w:pos="1503"/>
        </w:tabs>
        <w:spacing w:after="0" w:line="240" w:lineRule="auto"/>
      </w:pPr>
      <w:r>
        <w:tab/>
      </w:r>
    </w:p>
    <w:p w:rsidR="001C0A5A" w:rsidRDefault="001129C3" w:rsidP="009D3C1E">
      <w:pPr>
        <w:spacing w:after="0" w:line="240" w:lineRule="auto"/>
      </w:pPr>
      <w:r>
        <w:rPr>
          <w:noProof/>
          <w:lang w:eastAsia="es-AR"/>
        </w:rPr>
        <w:drawing>
          <wp:inline distT="0" distB="0" distL="0" distR="0" wp14:anchorId="18C3490B" wp14:editId="16D5E119">
            <wp:extent cx="4676775" cy="2733675"/>
            <wp:effectExtent l="0" t="0" r="9525" b="9525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1C0A5A" w:rsidRDefault="001C0A5A" w:rsidP="009D3C1E">
      <w:pPr>
        <w:spacing w:after="0" w:line="240" w:lineRule="auto"/>
      </w:pPr>
    </w:p>
    <w:p w:rsidR="002F6111" w:rsidRDefault="002F6111" w:rsidP="009D3C1E">
      <w:pPr>
        <w:spacing w:after="0" w:line="240" w:lineRule="auto"/>
      </w:pPr>
    </w:p>
    <w:p w:rsidR="00CA6951" w:rsidRPr="00123875" w:rsidRDefault="00C51856" w:rsidP="007064C5">
      <w:pPr>
        <w:pStyle w:val="Prrafodelista"/>
        <w:numPr>
          <w:ilvl w:val="0"/>
          <w:numId w:val="11"/>
        </w:numPr>
        <w:spacing w:after="0" w:line="312" w:lineRule="auto"/>
        <w:ind w:left="0" w:hanging="426"/>
        <w:rPr>
          <w:rStyle w:val="nfasisintenso"/>
        </w:rPr>
      </w:pPr>
      <w:r w:rsidRPr="00123875">
        <w:rPr>
          <w:rStyle w:val="nfasisintenso"/>
        </w:rPr>
        <w:t>Comparar las pirámides de</w:t>
      </w:r>
      <w:r w:rsidR="002F6111" w:rsidRPr="00123875">
        <w:rPr>
          <w:rStyle w:val="nfasisintenso"/>
        </w:rPr>
        <w:t xml:space="preserve"> la Ciudad de B</w:t>
      </w:r>
      <w:r w:rsidR="007064C5" w:rsidRPr="00123875">
        <w:rPr>
          <w:rStyle w:val="nfasisintenso"/>
        </w:rPr>
        <w:t>s</w:t>
      </w:r>
      <w:r w:rsidR="002F6111" w:rsidRPr="00123875">
        <w:rPr>
          <w:rStyle w:val="nfasisintenso"/>
        </w:rPr>
        <w:t xml:space="preserve"> A</w:t>
      </w:r>
      <w:r w:rsidR="007064C5" w:rsidRPr="00123875">
        <w:rPr>
          <w:rStyle w:val="nfasisintenso"/>
        </w:rPr>
        <w:t>s</w:t>
      </w:r>
      <w:r w:rsidR="002F6111" w:rsidRPr="00123875">
        <w:rPr>
          <w:rStyle w:val="nfasisintenso"/>
        </w:rPr>
        <w:t xml:space="preserve"> y </w:t>
      </w:r>
      <w:r w:rsidRPr="00123875">
        <w:rPr>
          <w:rStyle w:val="nfasisintenso"/>
        </w:rPr>
        <w:t xml:space="preserve"> las</w:t>
      </w:r>
      <w:r w:rsidR="007064C5" w:rsidRPr="00123875">
        <w:rPr>
          <w:rStyle w:val="nfasisintenso"/>
        </w:rPr>
        <w:t xml:space="preserve"> P</w:t>
      </w:r>
      <w:r w:rsidRPr="00123875">
        <w:rPr>
          <w:rStyle w:val="nfasisintenso"/>
        </w:rPr>
        <w:t xml:space="preserve">rovincias de </w:t>
      </w:r>
      <w:r w:rsidR="002F6111" w:rsidRPr="00123875">
        <w:rPr>
          <w:rStyle w:val="nfasisintenso"/>
        </w:rPr>
        <w:t>B</w:t>
      </w:r>
      <w:r w:rsidR="007064C5" w:rsidRPr="00123875">
        <w:rPr>
          <w:rStyle w:val="nfasisintenso"/>
        </w:rPr>
        <w:t>s</w:t>
      </w:r>
      <w:r w:rsidR="002F6111" w:rsidRPr="00123875">
        <w:rPr>
          <w:rStyle w:val="nfasisintenso"/>
        </w:rPr>
        <w:t xml:space="preserve"> As, Catamarca y </w:t>
      </w:r>
      <w:proofErr w:type="spellStart"/>
      <w:r w:rsidR="002F6111" w:rsidRPr="00123875">
        <w:rPr>
          <w:rStyle w:val="nfasisintenso"/>
        </w:rPr>
        <w:t>S</w:t>
      </w:r>
      <w:r w:rsidR="007064C5" w:rsidRPr="00123875">
        <w:rPr>
          <w:rStyle w:val="nfasisintenso"/>
        </w:rPr>
        <w:t>g</w:t>
      </w:r>
      <w:r w:rsidR="002F6111" w:rsidRPr="00123875">
        <w:rPr>
          <w:rStyle w:val="nfasisintenso"/>
        </w:rPr>
        <w:t>o</w:t>
      </w:r>
      <w:proofErr w:type="spellEnd"/>
      <w:r w:rsidR="002F6111" w:rsidRPr="00123875">
        <w:rPr>
          <w:rStyle w:val="nfasisintenso"/>
        </w:rPr>
        <w:t xml:space="preserve"> del Estero p</w:t>
      </w:r>
      <w:r w:rsidRPr="00123875">
        <w:rPr>
          <w:rStyle w:val="nfasisintenso"/>
        </w:rPr>
        <w:t>ara el año 2010</w:t>
      </w:r>
      <w:r w:rsidR="002F6111" w:rsidRPr="00123875">
        <w:rPr>
          <w:rStyle w:val="nfasisintenso"/>
        </w:rPr>
        <w:t>.</w:t>
      </w:r>
    </w:p>
    <w:p w:rsidR="00CA6951" w:rsidRDefault="00C51856" w:rsidP="007064C5">
      <w:pPr>
        <w:pStyle w:val="Prrafodelista"/>
        <w:numPr>
          <w:ilvl w:val="1"/>
          <w:numId w:val="11"/>
        </w:numPr>
        <w:spacing w:after="0" w:line="312" w:lineRule="auto"/>
        <w:ind w:left="426"/>
      </w:pPr>
      <w:r>
        <w:t>¿Cuál de las pirámides presenta una base más angosta? ¿Qué significado tiene esa forma?</w:t>
      </w:r>
    </w:p>
    <w:p w:rsidR="00CA6951" w:rsidRDefault="00C51856" w:rsidP="007064C5">
      <w:pPr>
        <w:pStyle w:val="Prrafodelista"/>
        <w:numPr>
          <w:ilvl w:val="1"/>
          <w:numId w:val="11"/>
        </w:numPr>
        <w:spacing w:after="0" w:line="312" w:lineRule="auto"/>
        <w:ind w:left="426" w:right="-284"/>
      </w:pPr>
      <w:r>
        <w:t xml:space="preserve">¿Cuál de los </w:t>
      </w:r>
      <w:r w:rsidR="002F6111">
        <w:t>distritos</w:t>
      </w:r>
      <w:r>
        <w:t xml:space="preserve"> tiene una población más joven? ¿Cómo se ve reflejada esa tendencia en la pirámide?</w:t>
      </w:r>
    </w:p>
    <w:p w:rsidR="00CA6951" w:rsidRDefault="00C51856" w:rsidP="007064C5">
      <w:pPr>
        <w:pStyle w:val="Prrafodelista"/>
        <w:numPr>
          <w:ilvl w:val="1"/>
          <w:numId w:val="11"/>
        </w:numPr>
        <w:spacing w:after="0" w:line="312" w:lineRule="auto"/>
        <w:ind w:left="426"/>
      </w:pPr>
      <w:r>
        <w:t xml:space="preserve">¿En cuál de los </w:t>
      </w:r>
      <w:r w:rsidR="002F6111">
        <w:t>cuatro</w:t>
      </w:r>
      <w:r>
        <w:t xml:space="preserve"> </w:t>
      </w:r>
      <w:r w:rsidR="002F6111">
        <w:t>distritos</w:t>
      </w:r>
      <w:r>
        <w:t xml:space="preserve"> se registra el mayor envejecimiento de la población? ¿Cómo se observa gráficamente este fenómeno?</w:t>
      </w:r>
    </w:p>
    <w:p w:rsidR="00CA6951" w:rsidRDefault="00C51856" w:rsidP="007064C5">
      <w:pPr>
        <w:pStyle w:val="Prrafodelista"/>
        <w:numPr>
          <w:ilvl w:val="1"/>
          <w:numId w:val="11"/>
        </w:numPr>
        <w:spacing w:after="0" w:line="312" w:lineRule="auto"/>
        <w:ind w:left="426"/>
      </w:pPr>
      <w:r>
        <w:t xml:space="preserve">Utilicen la información aportada por el texto de </w:t>
      </w:r>
      <w:proofErr w:type="spellStart"/>
      <w:r>
        <w:t>Roland</w:t>
      </w:r>
      <w:proofErr w:type="spellEnd"/>
      <w:r>
        <w:t xml:space="preserve"> </w:t>
      </w:r>
      <w:proofErr w:type="spellStart"/>
      <w:r>
        <w:t>Pressat</w:t>
      </w:r>
      <w:proofErr w:type="spellEnd"/>
      <w:r>
        <w:t xml:space="preserve"> y determinen a qué tipo de pirámide corresponde cada uno de los casos analizados.</w:t>
      </w:r>
    </w:p>
    <w:p w:rsidR="002512F5" w:rsidRDefault="002512F5" w:rsidP="007064C5">
      <w:pPr>
        <w:pStyle w:val="Prrafodelista"/>
        <w:numPr>
          <w:ilvl w:val="1"/>
          <w:numId w:val="11"/>
        </w:numPr>
        <w:spacing w:after="0" w:line="312" w:lineRule="auto"/>
        <w:ind w:left="426"/>
      </w:pPr>
      <w:r>
        <w:t xml:space="preserve">¿Qué es la razón de dependencia? </w:t>
      </w:r>
    </w:p>
    <w:p w:rsidR="00835334" w:rsidRDefault="002512F5" w:rsidP="007064C5">
      <w:pPr>
        <w:pStyle w:val="Prrafodelista"/>
        <w:numPr>
          <w:ilvl w:val="2"/>
          <w:numId w:val="11"/>
        </w:numPr>
        <w:spacing w:after="0" w:line="312" w:lineRule="auto"/>
        <w:ind w:left="709"/>
      </w:pPr>
      <w:r>
        <w:t>c</w:t>
      </w:r>
      <w:r w:rsidR="00835334">
        <w:t>alcule</w:t>
      </w:r>
      <w:r w:rsidR="00FB5DEB">
        <w:t xml:space="preserve"> y </w:t>
      </w:r>
      <w:proofErr w:type="spellStart"/>
      <w:r w:rsidR="00FB5DEB">
        <w:t>operacionalice</w:t>
      </w:r>
      <w:proofErr w:type="spellEnd"/>
      <w:r w:rsidR="00835334">
        <w:t xml:space="preserve"> la razón de dependencia </w:t>
      </w:r>
      <w:r w:rsidR="00FB5DEB">
        <w:t>para</w:t>
      </w:r>
      <w:r>
        <w:t xml:space="preserve"> el total del país y</w:t>
      </w:r>
      <w:r w:rsidR="00FB5DEB">
        <w:t xml:space="preserve"> las provincias seleccionadas según el cuadro1.</w:t>
      </w:r>
    </w:p>
    <w:p w:rsidR="00FB5DEB" w:rsidRDefault="00FB5DEB" w:rsidP="007064C5">
      <w:pPr>
        <w:pStyle w:val="Prrafodelista"/>
        <w:numPr>
          <w:ilvl w:val="2"/>
          <w:numId w:val="11"/>
        </w:numPr>
        <w:spacing w:after="0" w:line="312" w:lineRule="auto"/>
        <w:ind w:left="709"/>
      </w:pPr>
      <w:r>
        <w:t>¿Qué</w:t>
      </w:r>
      <w:r w:rsidR="002512F5">
        <w:t xml:space="preserve"> observaciones puede realizar a partir de los </w:t>
      </w:r>
      <w:r>
        <w:t xml:space="preserve"> resultados?</w:t>
      </w:r>
    </w:p>
    <w:p w:rsidR="00FB5DEB" w:rsidRDefault="00FB5DEB" w:rsidP="007064C5">
      <w:pPr>
        <w:pStyle w:val="Prrafodelista"/>
        <w:numPr>
          <w:ilvl w:val="2"/>
          <w:numId w:val="11"/>
        </w:numPr>
        <w:spacing w:after="0" w:line="312" w:lineRule="auto"/>
        <w:ind w:left="709"/>
      </w:pPr>
      <w:r>
        <w:t>¿Qué impacto tiene  los diferentes resultados en el sistema de protección social?</w:t>
      </w:r>
    </w:p>
    <w:p w:rsidR="00835334" w:rsidRDefault="00835334" w:rsidP="00835334">
      <w:pPr>
        <w:pStyle w:val="Prrafodelista"/>
        <w:spacing w:after="0" w:line="240" w:lineRule="auto"/>
        <w:ind w:left="426"/>
      </w:pPr>
    </w:p>
    <w:tbl>
      <w:tblPr>
        <w:tblStyle w:val="Tablaconcuadrcula"/>
        <w:tblW w:w="11772" w:type="dxa"/>
        <w:tblInd w:w="-1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86"/>
        <w:gridCol w:w="6066"/>
      </w:tblGrid>
      <w:tr w:rsidR="00432945" w:rsidTr="00A91DBB">
        <w:tc>
          <w:tcPr>
            <w:tcW w:w="5886" w:type="dxa"/>
          </w:tcPr>
          <w:p w:rsidR="00432945" w:rsidRDefault="00432945" w:rsidP="00C51856">
            <w:r>
              <w:rPr>
                <w:noProof/>
                <w:lang w:eastAsia="es-AR"/>
              </w:rPr>
              <w:drawing>
                <wp:inline distT="0" distB="0" distL="0" distR="0" wp14:anchorId="60FD136D" wp14:editId="67DF1755">
                  <wp:extent cx="3609975" cy="2228850"/>
                  <wp:effectExtent l="0" t="0" r="9525" b="19050"/>
                  <wp:docPr id="7" name="Gráfico 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</w:tc>
        <w:tc>
          <w:tcPr>
            <w:tcW w:w="5886" w:type="dxa"/>
          </w:tcPr>
          <w:p w:rsidR="00432945" w:rsidRDefault="00432945" w:rsidP="00C51856">
            <w:r>
              <w:rPr>
                <w:noProof/>
                <w:lang w:eastAsia="es-AR"/>
              </w:rPr>
              <w:drawing>
                <wp:inline distT="0" distB="0" distL="0" distR="0" wp14:anchorId="748F16CE" wp14:editId="306AD180">
                  <wp:extent cx="3665551" cy="2234316"/>
                  <wp:effectExtent l="0" t="0" r="11430" b="13970"/>
                  <wp:docPr id="16" name="Gráfico 1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inline>
              </w:drawing>
            </w:r>
          </w:p>
        </w:tc>
      </w:tr>
      <w:tr w:rsidR="00764530" w:rsidTr="00A91DBB">
        <w:tblPrEx>
          <w:tblCellMar>
            <w:left w:w="108" w:type="dxa"/>
            <w:right w:w="108" w:type="dxa"/>
          </w:tblCellMar>
        </w:tblPrEx>
        <w:tc>
          <w:tcPr>
            <w:tcW w:w="5886" w:type="dxa"/>
          </w:tcPr>
          <w:p w:rsidR="00764530" w:rsidRDefault="00764530" w:rsidP="00C51856">
            <w:pPr>
              <w:rPr>
                <w:noProof/>
                <w:lang w:eastAsia="es-AR"/>
              </w:rPr>
            </w:pPr>
          </w:p>
        </w:tc>
        <w:tc>
          <w:tcPr>
            <w:tcW w:w="5886" w:type="dxa"/>
          </w:tcPr>
          <w:p w:rsidR="00764530" w:rsidRDefault="00764530" w:rsidP="00C51856">
            <w:pPr>
              <w:rPr>
                <w:noProof/>
                <w:lang w:eastAsia="es-AR"/>
              </w:rPr>
            </w:pPr>
          </w:p>
        </w:tc>
      </w:tr>
      <w:tr w:rsidR="00432945" w:rsidTr="00A91DBB">
        <w:tblPrEx>
          <w:tblCellMar>
            <w:left w:w="108" w:type="dxa"/>
            <w:right w:w="108" w:type="dxa"/>
          </w:tblCellMar>
        </w:tblPrEx>
        <w:tc>
          <w:tcPr>
            <w:tcW w:w="5886" w:type="dxa"/>
          </w:tcPr>
          <w:p w:rsidR="00432945" w:rsidRDefault="00432945" w:rsidP="00C51856">
            <w:r>
              <w:rPr>
                <w:noProof/>
                <w:lang w:eastAsia="es-AR"/>
              </w:rPr>
              <w:drawing>
                <wp:inline distT="0" distB="0" distL="0" distR="0" wp14:anchorId="49006F24" wp14:editId="30B4A27A">
                  <wp:extent cx="3590925" cy="2228850"/>
                  <wp:effectExtent l="0" t="0" r="9525" b="19050"/>
                  <wp:docPr id="14" name="Gráfico 1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</wp:inline>
              </w:drawing>
            </w:r>
          </w:p>
        </w:tc>
        <w:tc>
          <w:tcPr>
            <w:tcW w:w="5886" w:type="dxa"/>
          </w:tcPr>
          <w:p w:rsidR="00432945" w:rsidRDefault="00432945" w:rsidP="00C51856">
            <w:r>
              <w:rPr>
                <w:noProof/>
                <w:lang w:eastAsia="es-AR"/>
              </w:rPr>
              <w:drawing>
                <wp:inline distT="0" distB="0" distL="0" distR="0" wp14:anchorId="37D2A9C9" wp14:editId="27C84A27">
                  <wp:extent cx="3705308" cy="2234317"/>
                  <wp:effectExtent l="0" t="0" r="9525" b="13970"/>
                  <wp:docPr id="15" name="Gráfico 1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</wp:inline>
              </w:drawing>
            </w:r>
          </w:p>
        </w:tc>
      </w:tr>
    </w:tbl>
    <w:p w:rsidR="002A5A62" w:rsidRPr="009F673C" w:rsidRDefault="002A5A62" w:rsidP="009F673C">
      <w:pPr>
        <w:pStyle w:val="Textosinformato"/>
        <w:ind w:left="720"/>
        <w:jc w:val="both"/>
        <w:rPr>
          <w:rFonts w:ascii="Times New Roman" w:hAnsi="Times New Roman"/>
          <w:sz w:val="24"/>
          <w:szCs w:val="24"/>
        </w:rPr>
      </w:pPr>
    </w:p>
    <w:p w:rsidR="00DD1021" w:rsidRDefault="00DD1021" w:rsidP="00CA6951">
      <w:pPr>
        <w:spacing w:after="0" w:line="240" w:lineRule="auto"/>
        <w:ind w:left="-426"/>
      </w:pPr>
    </w:p>
    <w:p w:rsidR="00FB5DEB" w:rsidRDefault="00FB5DEB" w:rsidP="00CA6951">
      <w:pPr>
        <w:spacing w:after="0" w:line="240" w:lineRule="auto"/>
        <w:ind w:left="-426"/>
      </w:pPr>
    </w:p>
    <w:p w:rsidR="00FB5DEB" w:rsidRDefault="00FB5DEB" w:rsidP="00CA6951">
      <w:pPr>
        <w:spacing w:after="0" w:line="240" w:lineRule="auto"/>
        <w:ind w:left="-426"/>
      </w:pPr>
    </w:p>
    <w:p w:rsidR="00FB5DEB" w:rsidRPr="00453AD6" w:rsidRDefault="00FB5DEB" w:rsidP="007C46F1">
      <w:pPr>
        <w:pStyle w:val="Subttulo"/>
        <w:ind w:right="708"/>
        <w:rPr>
          <w:rStyle w:val="nfasissutil"/>
        </w:rPr>
      </w:pPr>
      <w:r w:rsidRPr="00453AD6">
        <w:rPr>
          <w:rStyle w:val="nfasissutil"/>
        </w:rPr>
        <w:t>Cuadro 1</w:t>
      </w:r>
      <w:r w:rsidR="007C46F1" w:rsidRPr="00453AD6">
        <w:rPr>
          <w:rStyle w:val="nfasissutil"/>
        </w:rPr>
        <w:t>: Total</w:t>
      </w:r>
      <w:r w:rsidR="00F71E1D" w:rsidRPr="00453AD6">
        <w:rPr>
          <w:rStyle w:val="nfasissutil"/>
        </w:rPr>
        <w:t xml:space="preserve"> país y provincias seleccionadas, población total y por grupos de edades. 2010</w:t>
      </w:r>
    </w:p>
    <w:tbl>
      <w:tblPr>
        <w:tblpPr w:leftFromText="141" w:rightFromText="141" w:vertAnchor="text" w:horzAnchor="margin" w:tblpXSpec="center" w:tblpY="158"/>
        <w:tblW w:w="8786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4"/>
        <w:gridCol w:w="1464"/>
        <w:gridCol w:w="1464"/>
        <w:gridCol w:w="1464"/>
        <w:gridCol w:w="1466"/>
        <w:gridCol w:w="1464"/>
      </w:tblGrid>
      <w:tr w:rsidR="00BA3984" w:rsidRPr="00DC656F" w:rsidTr="00123875">
        <w:trPr>
          <w:trHeight w:val="322"/>
        </w:trPr>
        <w:tc>
          <w:tcPr>
            <w:tcW w:w="1464" w:type="dxa"/>
            <w:shd w:val="clear" w:color="4F81BD" w:fill="4F81BD"/>
            <w:noWrap/>
            <w:vAlign w:val="center"/>
            <w:hideMark/>
          </w:tcPr>
          <w:p w:rsidR="00BA3984" w:rsidRPr="00DC656F" w:rsidRDefault="00BA3984" w:rsidP="007C46F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s-AR"/>
              </w:rPr>
            </w:pPr>
            <w:r w:rsidRPr="00DC656F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val="es-ES" w:eastAsia="es-AR"/>
              </w:rPr>
              <w:t>PROVINCIA</w:t>
            </w:r>
          </w:p>
        </w:tc>
        <w:tc>
          <w:tcPr>
            <w:tcW w:w="1464" w:type="dxa"/>
            <w:shd w:val="clear" w:color="4F81BD" w:fill="4F81BD"/>
            <w:noWrap/>
            <w:vAlign w:val="center"/>
            <w:hideMark/>
          </w:tcPr>
          <w:p w:rsidR="00BA3984" w:rsidRPr="00DC656F" w:rsidRDefault="00BA3984" w:rsidP="007C46F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s-AR"/>
              </w:rPr>
            </w:pPr>
            <w:r w:rsidRPr="00DC656F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val="es-ES" w:eastAsia="es-AR"/>
              </w:rPr>
              <w:t>POB TOT</w:t>
            </w:r>
          </w:p>
        </w:tc>
        <w:tc>
          <w:tcPr>
            <w:tcW w:w="4394" w:type="dxa"/>
            <w:gridSpan w:val="3"/>
            <w:shd w:val="clear" w:color="4F81BD" w:fill="4F81BD"/>
            <w:noWrap/>
            <w:vAlign w:val="center"/>
            <w:hideMark/>
          </w:tcPr>
          <w:p w:rsidR="00BA3984" w:rsidRPr="00DC656F" w:rsidRDefault="00BA3984" w:rsidP="007C46F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eastAsia="es-AR"/>
              </w:rPr>
            </w:pPr>
            <w:r w:rsidRPr="00DC656F"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val="es-ES" w:eastAsia="es-AR"/>
              </w:rPr>
              <w:t>GRUPOS DE EDAD</w:t>
            </w:r>
          </w:p>
        </w:tc>
        <w:tc>
          <w:tcPr>
            <w:tcW w:w="1464" w:type="dxa"/>
            <w:shd w:val="clear" w:color="4F81BD" w:fill="4F81BD"/>
            <w:vAlign w:val="center"/>
          </w:tcPr>
          <w:p w:rsidR="00BA3984" w:rsidRPr="00DC656F" w:rsidRDefault="007C46F1" w:rsidP="007C46F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val="es-ES" w:eastAsia="es-AR"/>
              </w:rPr>
            </w:pPr>
            <w:r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val="es-ES" w:eastAsia="es-AR"/>
              </w:rPr>
              <w:t xml:space="preserve">Razón de </w:t>
            </w:r>
            <w:proofErr w:type="spellStart"/>
            <w:r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val="es-ES" w:eastAsia="es-AR"/>
              </w:rPr>
              <w:t>dep</w:t>
            </w:r>
            <w:proofErr w:type="spellEnd"/>
            <w:r>
              <w:rPr>
                <w:rFonts w:ascii="Calibri" w:eastAsia="Times New Roman" w:hAnsi="Calibri" w:cs="Arial"/>
                <w:b/>
                <w:bCs/>
                <w:color w:val="FFFFFF"/>
                <w:sz w:val="20"/>
                <w:szCs w:val="20"/>
                <w:lang w:val="es-ES" w:eastAsia="es-AR"/>
              </w:rPr>
              <w:t>.</w:t>
            </w:r>
          </w:p>
        </w:tc>
      </w:tr>
      <w:tr w:rsidR="00BA3984" w:rsidRPr="00DC656F" w:rsidTr="00123875">
        <w:trPr>
          <w:trHeight w:val="260"/>
        </w:trPr>
        <w:tc>
          <w:tcPr>
            <w:tcW w:w="1464" w:type="dxa"/>
            <w:shd w:val="clear" w:color="D9D9D9" w:fill="D9D9D9"/>
            <w:vAlign w:val="center"/>
            <w:hideMark/>
          </w:tcPr>
          <w:p w:rsidR="00BA3984" w:rsidRPr="00DC656F" w:rsidRDefault="00BA3984" w:rsidP="00BA398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AR"/>
              </w:rPr>
            </w:pPr>
            <w:r w:rsidRPr="00DC656F"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AR"/>
              </w:rPr>
              <w:t> </w:t>
            </w:r>
          </w:p>
        </w:tc>
        <w:tc>
          <w:tcPr>
            <w:tcW w:w="1464" w:type="dxa"/>
            <w:shd w:val="clear" w:color="D9D9D9" w:fill="D9D9D9"/>
            <w:vAlign w:val="center"/>
            <w:hideMark/>
          </w:tcPr>
          <w:p w:rsidR="00BA3984" w:rsidRPr="00DC656F" w:rsidRDefault="00BA3984" w:rsidP="00BA3984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AR"/>
              </w:rPr>
            </w:pPr>
            <w:r w:rsidRPr="00DC656F"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AR"/>
              </w:rPr>
              <w:t> </w:t>
            </w:r>
          </w:p>
        </w:tc>
        <w:tc>
          <w:tcPr>
            <w:tcW w:w="1464" w:type="dxa"/>
            <w:shd w:val="clear" w:color="D9D9D9" w:fill="D9D9D9"/>
            <w:vAlign w:val="center"/>
            <w:hideMark/>
          </w:tcPr>
          <w:p w:rsidR="00BA3984" w:rsidRPr="00DC656F" w:rsidRDefault="00BA3984" w:rsidP="00BA3984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AR"/>
              </w:rPr>
            </w:pPr>
            <w:r w:rsidRPr="00DC656F"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AR"/>
              </w:rPr>
              <w:t>0 a 14</w:t>
            </w:r>
          </w:p>
        </w:tc>
        <w:tc>
          <w:tcPr>
            <w:tcW w:w="1464" w:type="dxa"/>
            <w:shd w:val="clear" w:color="D9D9D9" w:fill="D9D9D9"/>
            <w:vAlign w:val="center"/>
            <w:hideMark/>
          </w:tcPr>
          <w:p w:rsidR="00BA3984" w:rsidRPr="00DC656F" w:rsidRDefault="00BA3984" w:rsidP="00BA3984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AR"/>
              </w:rPr>
            </w:pPr>
            <w:r w:rsidRPr="00DC656F"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AR"/>
              </w:rPr>
              <w:t>15 a 64</w:t>
            </w:r>
          </w:p>
        </w:tc>
        <w:tc>
          <w:tcPr>
            <w:tcW w:w="1466" w:type="dxa"/>
            <w:shd w:val="clear" w:color="D9D9D9" w:fill="D9D9D9"/>
            <w:vAlign w:val="center"/>
            <w:hideMark/>
          </w:tcPr>
          <w:p w:rsidR="00BA3984" w:rsidRPr="00DC656F" w:rsidRDefault="00BA3984" w:rsidP="00BA398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AR"/>
              </w:rPr>
            </w:pPr>
            <w:r w:rsidRPr="00DC656F"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AR"/>
              </w:rPr>
              <w:t>65 y más</w:t>
            </w:r>
          </w:p>
        </w:tc>
        <w:tc>
          <w:tcPr>
            <w:tcW w:w="1464" w:type="dxa"/>
            <w:shd w:val="clear" w:color="D9D9D9" w:fill="D9D9D9"/>
          </w:tcPr>
          <w:p w:rsidR="00BA3984" w:rsidRPr="00DC656F" w:rsidRDefault="00BA3984" w:rsidP="00BA398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AR"/>
              </w:rPr>
            </w:pPr>
          </w:p>
        </w:tc>
      </w:tr>
      <w:tr w:rsidR="00BA3984" w:rsidRPr="00DC656F" w:rsidTr="00123875">
        <w:trPr>
          <w:trHeight w:val="260"/>
        </w:trPr>
        <w:tc>
          <w:tcPr>
            <w:tcW w:w="1464" w:type="dxa"/>
            <w:shd w:val="clear" w:color="auto" w:fill="auto"/>
            <w:vAlign w:val="center"/>
            <w:hideMark/>
          </w:tcPr>
          <w:p w:rsidR="00BA3984" w:rsidRPr="00DC656F" w:rsidRDefault="00BA3984" w:rsidP="00BA398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AR"/>
              </w:rPr>
            </w:pPr>
            <w:r w:rsidRPr="00DC656F"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AR"/>
              </w:rPr>
              <w:t>TOTAL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BA3984" w:rsidRPr="00DC656F" w:rsidRDefault="00BA3984" w:rsidP="00BA3984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AR"/>
              </w:rPr>
            </w:pPr>
            <w:r w:rsidRPr="00DC656F"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AR"/>
              </w:rPr>
              <w:t>40.117.096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BA3984" w:rsidRPr="00DC656F" w:rsidRDefault="00BA3984" w:rsidP="00BA3984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AR"/>
              </w:rPr>
            </w:pPr>
            <w:r w:rsidRPr="00DC656F"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AR"/>
              </w:rPr>
              <w:t>10.222.317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BA3984" w:rsidRPr="00DC656F" w:rsidRDefault="00BA3984" w:rsidP="00BA3984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AR"/>
              </w:rPr>
            </w:pPr>
            <w:r w:rsidRPr="00DC656F"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AR"/>
              </w:rPr>
              <w:t>25.790.131</w:t>
            </w:r>
          </w:p>
        </w:tc>
        <w:tc>
          <w:tcPr>
            <w:tcW w:w="1466" w:type="dxa"/>
            <w:shd w:val="clear" w:color="auto" w:fill="auto"/>
            <w:vAlign w:val="center"/>
            <w:hideMark/>
          </w:tcPr>
          <w:p w:rsidR="00BA3984" w:rsidRPr="00DC656F" w:rsidRDefault="00BA3984" w:rsidP="00BA3984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AR"/>
              </w:rPr>
            </w:pPr>
            <w:r w:rsidRPr="00DC656F"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AR"/>
              </w:rPr>
              <w:t>4.104.648</w:t>
            </w:r>
          </w:p>
        </w:tc>
        <w:tc>
          <w:tcPr>
            <w:tcW w:w="1464" w:type="dxa"/>
          </w:tcPr>
          <w:p w:rsidR="00BA3984" w:rsidRPr="00DC656F" w:rsidRDefault="00BA3984" w:rsidP="00BA3984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AR"/>
              </w:rPr>
            </w:pPr>
          </w:p>
        </w:tc>
      </w:tr>
      <w:tr w:rsidR="00BA3984" w:rsidRPr="00DC656F" w:rsidTr="00123875">
        <w:trPr>
          <w:trHeight w:val="522"/>
        </w:trPr>
        <w:tc>
          <w:tcPr>
            <w:tcW w:w="1464" w:type="dxa"/>
            <w:shd w:val="clear" w:color="D9D9D9" w:fill="D9D9D9"/>
            <w:vAlign w:val="center"/>
            <w:hideMark/>
          </w:tcPr>
          <w:p w:rsidR="00BA3984" w:rsidRPr="00DC656F" w:rsidRDefault="00BA3984" w:rsidP="00BA398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AR"/>
              </w:rPr>
            </w:pPr>
            <w:r w:rsidRPr="00DC656F"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AR"/>
              </w:rPr>
              <w:t>CIUDAD DE BS AS</w:t>
            </w:r>
          </w:p>
        </w:tc>
        <w:tc>
          <w:tcPr>
            <w:tcW w:w="1464" w:type="dxa"/>
            <w:shd w:val="clear" w:color="D9D9D9" w:fill="D9D9D9"/>
            <w:vAlign w:val="center"/>
            <w:hideMark/>
          </w:tcPr>
          <w:p w:rsidR="00BA3984" w:rsidRPr="00DC656F" w:rsidRDefault="00BA3984" w:rsidP="00BA3984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AR"/>
              </w:rPr>
            </w:pPr>
            <w:r w:rsidRPr="00DC656F"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AR"/>
              </w:rPr>
              <w:t>2.890.151</w:t>
            </w:r>
          </w:p>
        </w:tc>
        <w:tc>
          <w:tcPr>
            <w:tcW w:w="1464" w:type="dxa"/>
            <w:shd w:val="clear" w:color="D9D9D9" w:fill="D9D9D9"/>
            <w:vAlign w:val="center"/>
            <w:hideMark/>
          </w:tcPr>
          <w:p w:rsidR="00BA3984" w:rsidRPr="00DC656F" w:rsidRDefault="00BA3984" w:rsidP="00BA3984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AR"/>
              </w:rPr>
            </w:pPr>
            <w:r w:rsidRPr="00DC656F"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AR"/>
              </w:rPr>
              <w:t>472.511</w:t>
            </w:r>
          </w:p>
        </w:tc>
        <w:tc>
          <w:tcPr>
            <w:tcW w:w="1464" w:type="dxa"/>
            <w:shd w:val="clear" w:color="D9D9D9" w:fill="D9D9D9"/>
            <w:vAlign w:val="center"/>
            <w:hideMark/>
          </w:tcPr>
          <w:p w:rsidR="00BA3984" w:rsidRPr="00DC656F" w:rsidRDefault="00BA3984" w:rsidP="00BA3984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AR"/>
              </w:rPr>
            </w:pPr>
            <w:r w:rsidRPr="00DC656F"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AR"/>
              </w:rPr>
              <w:t>1.943.569</w:t>
            </w:r>
          </w:p>
        </w:tc>
        <w:tc>
          <w:tcPr>
            <w:tcW w:w="1466" w:type="dxa"/>
            <w:shd w:val="clear" w:color="D9D9D9" w:fill="D9D9D9"/>
            <w:vAlign w:val="center"/>
            <w:hideMark/>
          </w:tcPr>
          <w:p w:rsidR="00BA3984" w:rsidRPr="00DC656F" w:rsidRDefault="00BA3984" w:rsidP="00BA3984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AR"/>
              </w:rPr>
            </w:pPr>
            <w:r w:rsidRPr="00DC656F"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AR"/>
              </w:rPr>
              <w:t>474.071</w:t>
            </w:r>
          </w:p>
        </w:tc>
        <w:tc>
          <w:tcPr>
            <w:tcW w:w="1464" w:type="dxa"/>
            <w:shd w:val="clear" w:color="D9D9D9" w:fill="D9D9D9"/>
          </w:tcPr>
          <w:p w:rsidR="00BA3984" w:rsidRPr="00DC656F" w:rsidRDefault="00BA3984" w:rsidP="00BA3984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AR"/>
              </w:rPr>
            </w:pPr>
          </w:p>
        </w:tc>
      </w:tr>
      <w:tr w:rsidR="00BA3984" w:rsidRPr="00DC656F" w:rsidTr="00123875">
        <w:trPr>
          <w:trHeight w:val="522"/>
        </w:trPr>
        <w:tc>
          <w:tcPr>
            <w:tcW w:w="1464" w:type="dxa"/>
            <w:shd w:val="clear" w:color="auto" w:fill="auto"/>
            <w:vAlign w:val="center"/>
            <w:hideMark/>
          </w:tcPr>
          <w:p w:rsidR="00BA3984" w:rsidRPr="00DC656F" w:rsidRDefault="00BA3984" w:rsidP="00BA398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AR"/>
              </w:rPr>
            </w:pPr>
            <w:r w:rsidRPr="00DC656F"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AR"/>
              </w:rPr>
              <w:t xml:space="preserve">BUENOS AIRES 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BA3984" w:rsidRPr="00DC656F" w:rsidRDefault="00BA3984" w:rsidP="00BA3984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AR"/>
              </w:rPr>
            </w:pPr>
            <w:r w:rsidRPr="00DC656F"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AR"/>
              </w:rPr>
              <w:t>15.625.084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BA3984" w:rsidRPr="00DC656F" w:rsidRDefault="00BA3984" w:rsidP="00BA3984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AR"/>
              </w:rPr>
            </w:pPr>
            <w:r w:rsidRPr="00DC656F"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AR"/>
              </w:rPr>
              <w:t>3.876.553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BA3984" w:rsidRPr="00DC656F" w:rsidRDefault="00BA3984" w:rsidP="00BA3984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AR"/>
              </w:rPr>
            </w:pPr>
            <w:r w:rsidRPr="00DC656F"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AR"/>
              </w:rPr>
              <w:t>10.077.275</w:t>
            </w:r>
          </w:p>
        </w:tc>
        <w:tc>
          <w:tcPr>
            <w:tcW w:w="1466" w:type="dxa"/>
            <w:shd w:val="clear" w:color="auto" w:fill="auto"/>
            <w:vAlign w:val="center"/>
            <w:hideMark/>
          </w:tcPr>
          <w:p w:rsidR="00BA3984" w:rsidRPr="00DC656F" w:rsidRDefault="00BA3984" w:rsidP="00BA3984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AR"/>
              </w:rPr>
            </w:pPr>
            <w:r w:rsidRPr="00DC656F"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AR"/>
              </w:rPr>
              <w:t>1.671.256</w:t>
            </w:r>
          </w:p>
        </w:tc>
        <w:tc>
          <w:tcPr>
            <w:tcW w:w="1464" w:type="dxa"/>
          </w:tcPr>
          <w:p w:rsidR="00BA3984" w:rsidRPr="00DC656F" w:rsidRDefault="00BA3984" w:rsidP="00BA3984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AR"/>
              </w:rPr>
            </w:pPr>
          </w:p>
        </w:tc>
      </w:tr>
      <w:tr w:rsidR="00BA3984" w:rsidRPr="00DC656F" w:rsidTr="00123875">
        <w:trPr>
          <w:trHeight w:val="260"/>
        </w:trPr>
        <w:tc>
          <w:tcPr>
            <w:tcW w:w="1464" w:type="dxa"/>
            <w:shd w:val="clear" w:color="D9D9D9" w:fill="D9D9D9"/>
            <w:vAlign w:val="center"/>
            <w:hideMark/>
          </w:tcPr>
          <w:p w:rsidR="00BA3984" w:rsidRPr="00DC656F" w:rsidRDefault="00BA3984" w:rsidP="00BA398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AR"/>
              </w:rPr>
            </w:pPr>
            <w:r w:rsidRPr="00DC656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AR"/>
              </w:rPr>
              <w:t>CATAMARCA</w:t>
            </w:r>
          </w:p>
        </w:tc>
        <w:tc>
          <w:tcPr>
            <w:tcW w:w="1464" w:type="dxa"/>
            <w:shd w:val="clear" w:color="D9D9D9" w:fill="D9D9D9"/>
            <w:vAlign w:val="center"/>
            <w:hideMark/>
          </w:tcPr>
          <w:p w:rsidR="00BA3984" w:rsidRPr="00DC656F" w:rsidRDefault="00BA3984" w:rsidP="00BA3984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AR"/>
              </w:rPr>
            </w:pPr>
            <w:r w:rsidRPr="00DC656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AR"/>
              </w:rPr>
              <w:t>367.828</w:t>
            </w:r>
          </w:p>
        </w:tc>
        <w:tc>
          <w:tcPr>
            <w:tcW w:w="1464" w:type="dxa"/>
            <w:shd w:val="clear" w:color="D9D9D9" w:fill="D9D9D9"/>
            <w:vAlign w:val="center"/>
            <w:hideMark/>
          </w:tcPr>
          <w:p w:rsidR="00BA3984" w:rsidRPr="00DC656F" w:rsidRDefault="00BA3984" w:rsidP="00BA3984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AR"/>
              </w:rPr>
            </w:pPr>
            <w:r w:rsidRPr="00DC656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AR"/>
              </w:rPr>
              <w:t>107.452</w:t>
            </w:r>
          </w:p>
        </w:tc>
        <w:tc>
          <w:tcPr>
            <w:tcW w:w="1464" w:type="dxa"/>
            <w:shd w:val="clear" w:color="D9D9D9" w:fill="D9D9D9"/>
            <w:vAlign w:val="center"/>
            <w:hideMark/>
          </w:tcPr>
          <w:p w:rsidR="00BA3984" w:rsidRPr="00DC656F" w:rsidRDefault="00BA3984" w:rsidP="00BA3984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AR"/>
              </w:rPr>
            </w:pPr>
            <w:r w:rsidRPr="00DC656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AR"/>
              </w:rPr>
              <w:t>231.404</w:t>
            </w:r>
          </w:p>
        </w:tc>
        <w:tc>
          <w:tcPr>
            <w:tcW w:w="1466" w:type="dxa"/>
            <w:shd w:val="clear" w:color="D9D9D9" w:fill="D9D9D9"/>
            <w:vAlign w:val="center"/>
            <w:hideMark/>
          </w:tcPr>
          <w:p w:rsidR="00BA3984" w:rsidRPr="00DC656F" w:rsidRDefault="00BA3984" w:rsidP="00BA3984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AR"/>
              </w:rPr>
            </w:pPr>
            <w:r w:rsidRPr="00DC656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AR"/>
              </w:rPr>
              <w:t>28.972</w:t>
            </w:r>
          </w:p>
        </w:tc>
        <w:tc>
          <w:tcPr>
            <w:tcW w:w="1464" w:type="dxa"/>
            <w:shd w:val="clear" w:color="D9D9D9" w:fill="D9D9D9"/>
          </w:tcPr>
          <w:p w:rsidR="00BA3984" w:rsidRPr="00DC656F" w:rsidRDefault="00BA3984" w:rsidP="00BA3984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AR"/>
              </w:rPr>
            </w:pPr>
          </w:p>
        </w:tc>
      </w:tr>
      <w:tr w:rsidR="00BA3984" w:rsidRPr="00DC656F" w:rsidTr="00123875">
        <w:trPr>
          <w:trHeight w:val="260"/>
        </w:trPr>
        <w:tc>
          <w:tcPr>
            <w:tcW w:w="1464" w:type="dxa"/>
            <w:shd w:val="clear" w:color="auto" w:fill="auto"/>
            <w:vAlign w:val="center"/>
            <w:hideMark/>
          </w:tcPr>
          <w:p w:rsidR="00BA3984" w:rsidRPr="00DC656F" w:rsidRDefault="00BA3984" w:rsidP="00BA398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AR"/>
              </w:rPr>
            </w:pPr>
            <w:r w:rsidRPr="00DC656F"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AR"/>
              </w:rPr>
              <w:t>CHACO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BA3984" w:rsidRPr="00DC656F" w:rsidRDefault="00BA3984" w:rsidP="00BA3984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AR"/>
              </w:rPr>
            </w:pPr>
            <w:r w:rsidRPr="00DC656F"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AR"/>
              </w:rPr>
              <w:t>1.055.259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BA3984" w:rsidRPr="00DC656F" w:rsidRDefault="00BA3984" w:rsidP="00BA3984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AR"/>
              </w:rPr>
            </w:pPr>
            <w:r w:rsidRPr="00DC656F"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AR"/>
              </w:rPr>
              <w:t>320.407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BA3984" w:rsidRPr="00DC656F" w:rsidRDefault="00BA3984" w:rsidP="00BA3984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AR"/>
              </w:rPr>
            </w:pPr>
            <w:r w:rsidRPr="00DC656F"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AR"/>
              </w:rPr>
              <w:t>661.406</w:t>
            </w:r>
          </w:p>
        </w:tc>
        <w:tc>
          <w:tcPr>
            <w:tcW w:w="1466" w:type="dxa"/>
            <w:shd w:val="clear" w:color="auto" w:fill="auto"/>
            <w:vAlign w:val="center"/>
            <w:hideMark/>
          </w:tcPr>
          <w:p w:rsidR="00BA3984" w:rsidRPr="00DC656F" w:rsidRDefault="00BA3984" w:rsidP="00BA3984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AR"/>
              </w:rPr>
            </w:pPr>
            <w:r w:rsidRPr="00DC656F"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AR"/>
              </w:rPr>
              <w:t>73.446</w:t>
            </w:r>
          </w:p>
        </w:tc>
        <w:tc>
          <w:tcPr>
            <w:tcW w:w="1464" w:type="dxa"/>
          </w:tcPr>
          <w:p w:rsidR="00BA3984" w:rsidRPr="00DC656F" w:rsidRDefault="00BA3984" w:rsidP="00BA3984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AR"/>
              </w:rPr>
            </w:pPr>
          </w:p>
        </w:tc>
      </w:tr>
      <w:tr w:rsidR="00BA3984" w:rsidRPr="00DC656F" w:rsidTr="00123875">
        <w:trPr>
          <w:trHeight w:val="260"/>
        </w:trPr>
        <w:tc>
          <w:tcPr>
            <w:tcW w:w="1464" w:type="dxa"/>
            <w:shd w:val="clear" w:color="D9D9D9" w:fill="D9D9D9"/>
            <w:vAlign w:val="center"/>
            <w:hideMark/>
          </w:tcPr>
          <w:p w:rsidR="00BA3984" w:rsidRPr="00DC656F" w:rsidRDefault="00BA3984" w:rsidP="00BA398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AR"/>
              </w:rPr>
            </w:pPr>
            <w:r w:rsidRPr="00DC656F"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AR"/>
              </w:rPr>
              <w:t>FORMOSA</w:t>
            </w:r>
          </w:p>
        </w:tc>
        <w:tc>
          <w:tcPr>
            <w:tcW w:w="1464" w:type="dxa"/>
            <w:shd w:val="clear" w:color="D9D9D9" w:fill="D9D9D9"/>
            <w:vAlign w:val="center"/>
            <w:hideMark/>
          </w:tcPr>
          <w:p w:rsidR="00BA3984" w:rsidRPr="00DC656F" w:rsidRDefault="00BA3984" w:rsidP="00BA3984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AR"/>
              </w:rPr>
            </w:pPr>
            <w:r w:rsidRPr="00DC656F"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AR"/>
              </w:rPr>
              <w:t>530.162</w:t>
            </w:r>
          </w:p>
        </w:tc>
        <w:tc>
          <w:tcPr>
            <w:tcW w:w="1464" w:type="dxa"/>
            <w:shd w:val="clear" w:color="D9D9D9" w:fill="D9D9D9"/>
            <w:vAlign w:val="center"/>
            <w:hideMark/>
          </w:tcPr>
          <w:p w:rsidR="00BA3984" w:rsidRPr="00DC656F" w:rsidRDefault="00BA3984" w:rsidP="00BA3984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AR"/>
              </w:rPr>
            </w:pPr>
            <w:r w:rsidRPr="00DC656F"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AR"/>
              </w:rPr>
              <w:t>166.980</w:t>
            </w:r>
          </w:p>
        </w:tc>
        <w:tc>
          <w:tcPr>
            <w:tcW w:w="1464" w:type="dxa"/>
            <w:shd w:val="clear" w:color="D9D9D9" w:fill="D9D9D9"/>
            <w:vAlign w:val="center"/>
            <w:hideMark/>
          </w:tcPr>
          <w:p w:rsidR="00BA3984" w:rsidRPr="00DC656F" w:rsidRDefault="00BA3984" w:rsidP="00BA3984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AR"/>
              </w:rPr>
            </w:pPr>
            <w:r w:rsidRPr="00DC656F"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AR"/>
              </w:rPr>
              <w:t>326.120</w:t>
            </w:r>
          </w:p>
        </w:tc>
        <w:tc>
          <w:tcPr>
            <w:tcW w:w="1466" w:type="dxa"/>
            <w:shd w:val="clear" w:color="D9D9D9" w:fill="D9D9D9"/>
            <w:vAlign w:val="center"/>
            <w:hideMark/>
          </w:tcPr>
          <w:p w:rsidR="00BA3984" w:rsidRPr="00DC656F" w:rsidRDefault="00BA3984" w:rsidP="00BA3984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AR"/>
              </w:rPr>
            </w:pPr>
            <w:r w:rsidRPr="00DC656F"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AR"/>
              </w:rPr>
              <w:t>37.062</w:t>
            </w:r>
          </w:p>
        </w:tc>
        <w:tc>
          <w:tcPr>
            <w:tcW w:w="1464" w:type="dxa"/>
            <w:shd w:val="clear" w:color="D9D9D9" w:fill="D9D9D9"/>
          </w:tcPr>
          <w:p w:rsidR="00BA3984" w:rsidRPr="00DC656F" w:rsidRDefault="00BA3984" w:rsidP="00BA3984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AR"/>
              </w:rPr>
            </w:pPr>
          </w:p>
        </w:tc>
      </w:tr>
      <w:tr w:rsidR="00BA3984" w:rsidRPr="00DC656F" w:rsidTr="00123875">
        <w:trPr>
          <w:trHeight w:val="260"/>
        </w:trPr>
        <w:tc>
          <w:tcPr>
            <w:tcW w:w="1464" w:type="dxa"/>
            <w:shd w:val="clear" w:color="auto" w:fill="auto"/>
            <w:vAlign w:val="center"/>
            <w:hideMark/>
          </w:tcPr>
          <w:p w:rsidR="00BA3984" w:rsidRPr="00DC656F" w:rsidRDefault="00BA3984" w:rsidP="00BA398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AR"/>
              </w:rPr>
            </w:pPr>
            <w:r w:rsidRPr="00DC656F"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AR"/>
              </w:rPr>
              <w:t>T. DEL FUEGO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BA3984" w:rsidRPr="00DC656F" w:rsidRDefault="00BA3984" w:rsidP="00BA3984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AR"/>
              </w:rPr>
            </w:pPr>
            <w:r w:rsidRPr="00DC656F"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AR"/>
              </w:rPr>
              <w:t>127.205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BA3984" w:rsidRPr="00DC656F" w:rsidRDefault="00BA3984" w:rsidP="00BA3984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AR"/>
              </w:rPr>
            </w:pPr>
            <w:r w:rsidRPr="00DC656F"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AR"/>
              </w:rPr>
              <w:t>34.844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BA3984" w:rsidRPr="00DC656F" w:rsidRDefault="00BA3984" w:rsidP="00BA3984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AR"/>
              </w:rPr>
            </w:pPr>
            <w:r w:rsidRPr="00DC656F"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AR"/>
              </w:rPr>
              <w:t>87.504</w:t>
            </w:r>
          </w:p>
        </w:tc>
        <w:tc>
          <w:tcPr>
            <w:tcW w:w="1466" w:type="dxa"/>
            <w:shd w:val="clear" w:color="auto" w:fill="auto"/>
            <w:vAlign w:val="center"/>
            <w:hideMark/>
          </w:tcPr>
          <w:p w:rsidR="00BA3984" w:rsidRPr="00DC656F" w:rsidRDefault="00BA3984" w:rsidP="00BA3984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AR"/>
              </w:rPr>
            </w:pPr>
            <w:r w:rsidRPr="00DC656F"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AR"/>
              </w:rPr>
              <w:t>4.857</w:t>
            </w:r>
          </w:p>
        </w:tc>
        <w:tc>
          <w:tcPr>
            <w:tcW w:w="1464" w:type="dxa"/>
          </w:tcPr>
          <w:p w:rsidR="00BA3984" w:rsidRPr="00DC656F" w:rsidRDefault="00BA3984" w:rsidP="00BA3984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AR"/>
              </w:rPr>
            </w:pPr>
          </w:p>
        </w:tc>
      </w:tr>
      <w:tr w:rsidR="00BA3984" w:rsidRPr="00DC656F" w:rsidTr="00123875">
        <w:trPr>
          <w:trHeight w:val="260"/>
        </w:trPr>
        <w:tc>
          <w:tcPr>
            <w:tcW w:w="1464" w:type="dxa"/>
            <w:shd w:val="clear" w:color="D9D9D9" w:fill="D9D9D9"/>
            <w:vAlign w:val="center"/>
            <w:hideMark/>
          </w:tcPr>
          <w:p w:rsidR="00BA3984" w:rsidRPr="00DC656F" w:rsidRDefault="00BA3984" w:rsidP="00BA398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AR"/>
              </w:rPr>
            </w:pPr>
            <w:r w:rsidRPr="00DC656F"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AR"/>
              </w:rPr>
              <w:t>SANTA FE</w:t>
            </w:r>
          </w:p>
        </w:tc>
        <w:tc>
          <w:tcPr>
            <w:tcW w:w="1464" w:type="dxa"/>
            <w:shd w:val="clear" w:color="D9D9D9" w:fill="D9D9D9"/>
            <w:vAlign w:val="center"/>
            <w:hideMark/>
          </w:tcPr>
          <w:p w:rsidR="00BA3984" w:rsidRPr="00DC656F" w:rsidRDefault="00BA3984" w:rsidP="00BA3984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AR"/>
              </w:rPr>
            </w:pPr>
            <w:r w:rsidRPr="00DC656F"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AR"/>
              </w:rPr>
              <w:t>3.194.537</w:t>
            </w:r>
          </w:p>
        </w:tc>
        <w:tc>
          <w:tcPr>
            <w:tcW w:w="1464" w:type="dxa"/>
            <w:shd w:val="clear" w:color="D9D9D9" w:fill="D9D9D9"/>
            <w:vAlign w:val="center"/>
            <w:hideMark/>
          </w:tcPr>
          <w:p w:rsidR="00BA3984" w:rsidRPr="00DC656F" w:rsidRDefault="00BA3984" w:rsidP="00BA3984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AR"/>
              </w:rPr>
            </w:pPr>
            <w:r w:rsidRPr="00DC656F"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AR"/>
              </w:rPr>
              <w:t>746.051</w:t>
            </w:r>
          </w:p>
        </w:tc>
        <w:tc>
          <w:tcPr>
            <w:tcW w:w="1464" w:type="dxa"/>
            <w:shd w:val="clear" w:color="D9D9D9" w:fill="D9D9D9"/>
            <w:vAlign w:val="center"/>
            <w:hideMark/>
          </w:tcPr>
          <w:p w:rsidR="00BA3984" w:rsidRPr="00DC656F" w:rsidRDefault="00BA3984" w:rsidP="00BA3984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AR"/>
              </w:rPr>
            </w:pPr>
            <w:r w:rsidRPr="00DC656F"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AR"/>
              </w:rPr>
              <w:t>2.072.165</w:t>
            </w:r>
          </w:p>
        </w:tc>
        <w:tc>
          <w:tcPr>
            <w:tcW w:w="1466" w:type="dxa"/>
            <w:shd w:val="clear" w:color="D9D9D9" w:fill="D9D9D9"/>
            <w:vAlign w:val="center"/>
            <w:hideMark/>
          </w:tcPr>
          <w:p w:rsidR="00BA3984" w:rsidRPr="00DC656F" w:rsidRDefault="00BA3984" w:rsidP="00BA3984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AR"/>
              </w:rPr>
            </w:pPr>
            <w:r w:rsidRPr="00DC656F"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AR"/>
              </w:rPr>
              <w:t>376.321</w:t>
            </w:r>
          </w:p>
        </w:tc>
        <w:tc>
          <w:tcPr>
            <w:tcW w:w="1464" w:type="dxa"/>
            <w:shd w:val="clear" w:color="D9D9D9" w:fill="D9D9D9"/>
          </w:tcPr>
          <w:p w:rsidR="00BA3984" w:rsidRPr="00DC656F" w:rsidRDefault="00BA3984" w:rsidP="00BA3984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val="es-ES" w:eastAsia="es-AR"/>
              </w:rPr>
            </w:pPr>
          </w:p>
        </w:tc>
      </w:tr>
      <w:tr w:rsidR="00BA3984" w:rsidRPr="00DC656F" w:rsidTr="00123875">
        <w:trPr>
          <w:trHeight w:val="522"/>
        </w:trPr>
        <w:tc>
          <w:tcPr>
            <w:tcW w:w="1464" w:type="dxa"/>
            <w:shd w:val="clear" w:color="auto" w:fill="auto"/>
            <w:vAlign w:val="center"/>
            <w:hideMark/>
          </w:tcPr>
          <w:p w:rsidR="00BA3984" w:rsidRPr="00DC656F" w:rsidRDefault="00BA3984" w:rsidP="00BA398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AR"/>
              </w:rPr>
            </w:pPr>
            <w:r w:rsidRPr="00DC656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AR"/>
              </w:rPr>
              <w:t>SANTIAGO DEL ESTERO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BA3984" w:rsidRPr="00DC656F" w:rsidRDefault="00BA3984" w:rsidP="00BA3984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AR"/>
              </w:rPr>
            </w:pPr>
            <w:r w:rsidRPr="00DC656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AR"/>
              </w:rPr>
              <w:t>874.006</w:t>
            </w:r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BA3984" w:rsidRPr="00DC656F" w:rsidRDefault="00BA3984" w:rsidP="00BA3984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AR"/>
              </w:rPr>
            </w:pPr>
            <w:r w:rsidRPr="00DC656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AR"/>
              </w:rPr>
              <w:t>276.468</w:t>
            </w:r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:rsidR="00BA3984" w:rsidRPr="00DC656F" w:rsidRDefault="00BA3984" w:rsidP="00BA3984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AR"/>
              </w:rPr>
            </w:pPr>
            <w:r w:rsidRPr="00DC656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AR"/>
              </w:rPr>
              <w:t>530.403</w:t>
            </w:r>
          </w:p>
        </w:tc>
        <w:tc>
          <w:tcPr>
            <w:tcW w:w="1466" w:type="dxa"/>
            <w:shd w:val="clear" w:color="auto" w:fill="auto"/>
            <w:noWrap/>
            <w:vAlign w:val="bottom"/>
            <w:hideMark/>
          </w:tcPr>
          <w:p w:rsidR="00BA3984" w:rsidRPr="00DC656F" w:rsidRDefault="00BA3984" w:rsidP="00BA3984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AR"/>
              </w:rPr>
            </w:pPr>
            <w:r w:rsidRPr="00DC656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AR"/>
              </w:rPr>
              <w:t>67.135</w:t>
            </w:r>
          </w:p>
        </w:tc>
        <w:tc>
          <w:tcPr>
            <w:tcW w:w="1464" w:type="dxa"/>
          </w:tcPr>
          <w:p w:rsidR="00BA3984" w:rsidRPr="00DC656F" w:rsidRDefault="00BA3984" w:rsidP="00BA3984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AR"/>
              </w:rPr>
            </w:pPr>
          </w:p>
        </w:tc>
      </w:tr>
    </w:tbl>
    <w:p w:rsidR="00FB5DEB" w:rsidRPr="00453AD6" w:rsidRDefault="00F71E1D" w:rsidP="00453AD6">
      <w:pPr>
        <w:spacing w:after="0" w:line="240" w:lineRule="auto"/>
        <w:ind w:left="-426" w:right="992"/>
        <w:jc w:val="right"/>
        <w:rPr>
          <w:rStyle w:val="nfasissutil"/>
          <w:sz w:val="20"/>
          <w:szCs w:val="20"/>
        </w:rPr>
      </w:pPr>
      <w:r w:rsidRPr="00453AD6">
        <w:rPr>
          <w:rStyle w:val="nfasissutil"/>
          <w:sz w:val="20"/>
          <w:szCs w:val="20"/>
        </w:rPr>
        <w:t xml:space="preserve">Fuente: </w:t>
      </w:r>
      <w:proofErr w:type="spellStart"/>
      <w:r w:rsidRPr="00453AD6">
        <w:rPr>
          <w:rStyle w:val="nfasissutil"/>
          <w:sz w:val="20"/>
          <w:szCs w:val="20"/>
        </w:rPr>
        <w:t>Indec</w:t>
      </w:r>
      <w:proofErr w:type="spellEnd"/>
      <w:r w:rsidRPr="00453AD6">
        <w:rPr>
          <w:rStyle w:val="nfasissutil"/>
          <w:sz w:val="20"/>
          <w:szCs w:val="20"/>
        </w:rPr>
        <w:t xml:space="preserve"> Censo 2010</w:t>
      </w:r>
      <w:r w:rsidR="00D63390">
        <w:rPr>
          <w:rStyle w:val="nfasissutil"/>
          <w:sz w:val="20"/>
          <w:szCs w:val="20"/>
        </w:rPr>
        <w:t xml:space="preserve"> </w:t>
      </w:r>
      <w:r w:rsidR="00D63390" w:rsidRPr="00D63390">
        <w:rPr>
          <w:rStyle w:val="nfasissutil"/>
          <w:sz w:val="20"/>
          <w:szCs w:val="20"/>
        </w:rPr>
        <w:t>http://www.indec.mecon.gov.ar/</w:t>
      </w:r>
    </w:p>
    <w:p w:rsidR="00CA6951" w:rsidRDefault="00CA6951" w:rsidP="00123875">
      <w:pPr>
        <w:pStyle w:val="Ttulo1"/>
      </w:pPr>
      <w:r w:rsidRPr="007064C5">
        <w:t>2 DINAMICA DE LA POBLACIÓN</w:t>
      </w:r>
    </w:p>
    <w:p w:rsidR="00C01644" w:rsidRPr="007064C5" w:rsidRDefault="00C01644" w:rsidP="00123875">
      <w:pPr>
        <w:pStyle w:val="Subttulo"/>
      </w:pPr>
      <w:r>
        <w:t xml:space="preserve">A. </w:t>
      </w:r>
      <w:r w:rsidR="005D19B0">
        <w:t>Tasas</w:t>
      </w:r>
    </w:p>
    <w:p w:rsidR="005D19B0" w:rsidRPr="005D19B0" w:rsidRDefault="005D19B0" w:rsidP="005D19B0">
      <w:pPr>
        <w:pStyle w:val="Textosinformato"/>
        <w:numPr>
          <w:ilvl w:val="1"/>
          <w:numId w:val="14"/>
        </w:numPr>
        <w:spacing w:line="360" w:lineRule="auto"/>
        <w:ind w:left="426"/>
        <w:jc w:val="both"/>
        <w:rPr>
          <w:rFonts w:asciiTheme="minorHAnsi" w:hAnsiTheme="minorHAnsi"/>
          <w:sz w:val="22"/>
          <w:szCs w:val="22"/>
          <w:lang w:val="es-ES_tradnl"/>
        </w:rPr>
      </w:pPr>
      <w:r w:rsidRPr="005D19B0">
        <w:rPr>
          <w:rFonts w:asciiTheme="minorHAnsi" w:hAnsiTheme="minorHAnsi"/>
          <w:sz w:val="22"/>
          <w:szCs w:val="22"/>
          <w:lang w:val="es-ES_tradnl"/>
        </w:rPr>
        <w:t>Que es un indicador</w:t>
      </w:r>
    </w:p>
    <w:p w:rsidR="005D19B0" w:rsidRPr="005D19B0" w:rsidRDefault="005D19B0" w:rsidP="005D19B0">
      <w:pPr>
        <w:pStyle w:val="Textosinformato"/>
        <w:numPr>
          <w:ilvl w:val="1"/>
          <w:numId w:val="14"/>
        </w:numPr>
        <w:spacing w:line="360" w:lineRule="auto"/>
        <w:ind w:left="426"/>
        <w:jc w:val="both"/>
        <w:rPr>
          <w:rFonts w:asciiTheme="minorHAnsi" w:hAnsiTheme="minorHAnsi"/>
          <w:sz w:val="22"/>
          <w:szCs w:val="22"/>
          <w:lang w:val="es-ES_tradnl"/>
        </w:rPr>
      </w:pPr>
      <w:r w:rsidRPr="007064C5">
        <w:rPr>
          <w:rFonts w:asciiTheme="minorHAnsi" w:hAnsiTheme="minorHAnsi"/>
          <w:sz w:val="22"/>
          <w:szCs w:val="22"/>
          <w:lang w:val="es-ES_tradnl"/>
        </w:rPr>
        <w:t>¿Qué es una tasa?</w:t>
      </w:r>
    </w:p>
    <w:p w:rsidR="009F673C" w:rsidRPr="005D19B0" w:rsidRDefault="002A5A62" w:rsidP="007064C5">
      <w:pPr>
        <w:pStyle w:val="Textosinformato"/>
        <w:numPr>
          <w:ilvl w:val="1"/>
          <w:numId w:val="14"/>
        </w:numPr>
        <w:spacing w:line="360" w:lineRule="auto"/>
        <w:ind w:left="426"/>
        <w:jc w:val="both"/>
        <w:rPr>
          <w:rFonts w:asciiTheme="minorHAnsi" w:hAnsiTheme="minorHAnsi"/>
          <w:sz w:val="22"/>
          <w:szCs w:val="22"/>
          <w:lang w:val="es-ES_tradnl"/>
        </w:rPr>
      </w:pPr>
      <w:r w:rsidRPr="007064C5">
        <w:rPr>
          <w:rFonts w:asciiTheme="minorHAnsi" w:hAnsiTheme="minorHAnsi"/>
          <w:sz w:val="22"/>
          <w:szCs w:val="22"/>
          <w:lang w:val="es-ES_tradnl"/>
        </w:rPr>
        <w:t>¿Cuál es la di</w:t>
      </w:r>
      <w:r w:rsidR="009F673C" w:rsidRPr="007064C5">
        <w:rPr>
          <w:rFonts w:asciiTheme="minorHAnsi" w:hAnsiTheme="minorHAnsi"/>
          <w:sz w:val="22"/>
          <w:szCs w:val="22"/>
          <w:lang w:val="es-ES_tradnl"/>
        </w:rPr>
        <w:t>ferencia ente tasas brutas y específicas</w:t>
      </w:r>
      <w:r w:rsidRPr="007064C5">
        <w:rPr>
          <w:rFonts w:asciiTheme="minorHAnsi" w:hAnsiTheme="minorHAnsi"/>
          <w:sz w:val="22"/>
          <w:szCs w:val="22"/>
          <w:lang w:val="es-ES_tradnl"/>
        </w:rPr>
        <w:t>?</w:t>
      </w:r>
    </w:p>
    <w:p w:rsidR="009F673C" w:rsidRPr="007064C5" w:rsidRDefault="002A5A62" w:rsidP="007064C5">
      <w:pPr>
        <w:pStyle w:val="Textosinformato"/>
        <w:numPr>
          <w:ilvl w:val="1"/>
          <w:numId w:val="14"/>
        </w:numPr>
        <w:spacing w:line="360" w:lineRule="auto"/>
        <w:ind w:left="426"/>
        <w:jc w:val="both"/>
        <w:rPr>
          <w:rFonts w:asciiTheme="minorHAnsi" w:hAnsiTheme="minorHAnsi"/>
          <w:sz w:val="22"/>
          <w:szCs w:val="22"/>
          <w:lang w:val="es-ES_tradnl"/>
        </w:rPr>
      </w:pPr>
      <w:r w:rsidRPr="007064C5">
        <w:rPr>
          <w:rFonts w:asciiTheme="minorHAnsi" w:hAnsiTheme="minorHAnsi"/>
          <w:sz w:val="22"/>
          <w:szCs w:val="22"/>
          <w:lang w:val="es-ES_tradnl"/>
        </w:rPr>
        <w:t>¿</w:t>
      </w:r>
      <w:r w:rsidR="009F673C" w:rsidRPr="007064C5">
        <w:rPr>
          <w:rFonts w:asciiTheme="minorHAnsi" w:hAnsiTheme="minorHAnsi"/>
          <w:sz w:val="22"/>
          <w:szCs w:val="22"/>
          <w:lang w:val="es-ES_tradnl"/>
        </w:rPr>
        <w:t>Qu</w:t>
      </w:r>
      <w:r w:rsidRPr="007064C5">
        <w:rPr>
          <w:rFonts w:asciiTheme="minorHAnsi" w:hAnsiTheme="minorHAnsi"/>
          <w:sz w:val="22"/>
          <w:szCs w:val="22"/>
          <w:lang w:val="es-ES_tradnl"/>
        </w:rPr>
        <w:t>é</w:t>
      </w:r>
      <w:r w:rsidR="009F673C" w:rsidRPr="007064C5">
        <w:rPr>
          <w:rFonts w:asciiTheme="minorHAnsi" w:hAnsiTheme="minorHAnsi"/>
          <w:sz w:val="22"/>
          <w:szCs w:val="22"/>
          <w:lang w:val="es-ES_tradnl"/>
        </w:rPr>
        <w:t xml:space="preserve"> miden las tasas de natalidad,</w:t>
      </w:r>
      <w:r w:rsidR="00CA6951" w:rsidRPr="007064C5">
        <w:rPr>
          <w:rFonts w:asciiTheme="minorHAnsi" w:hAnsiTheme="minorHAnsi"/>
          <w:sz w:val="22"/>
          <w:szCs w:val="22"/>
          <w:lang w:val="es-ES_tradnl"/>
        </w:rPr>
        <w:t xml:space="preserve"> fecundidad,</w:t>
      </w:r>
      <w:r w:rsidR="009F673C" w:rsidRPr="007064C5">
        <w:rPr>
          <w:rFonts w:asciiTheme="minorHAnsi" w:hAnsiTheme="minorHAnsi"/>
          <w:sz w:val="22"/>
          <w:szCs w:val="22"/>
          <w:lang w:val="es-ES_tradnl"/>
        </w:rPr>
        <w:t xml:space="preserve"> mortalidad y </w:t>
      </w:r>
      <w:r w:rsidRPr="007064C5">
        <w:rPr>
          <w:rFonts w:asciiTheme="minorHAnsi" w:hAnsiTheme="minorHAnsi"/>
          <w:sz w:val="22"/>
          <w:szCs w:val="22"/>
          <w:lang w:val="es-ES_tradnl"/>
        </w:rPr>
        <w:t>mortalidad infantil?</w:t>
      </w:r>
    </w:p>
    <w:p w:rsidR="009F673C" w:rsidRPr="0017404A" w:rsidRDefault="009F673C" w:rsidP="007064C5">
      <w:pPr>
        <w:pStyle w:val="Textosinformato"/>
        <w:numPr>
          <w:ilvl w:val="1"/>
          <w:numId w:val="14"/>
        </w:numPr>
        <w:spacing w:line="360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7064C5">
        <w:rPr>
          <w:rFonts w:asciiTheme="minorHAnsi" w:hAnsiTheme="minorHAnsi"/>
          <w:sz w:val="22"/>
          <w:szCs w:val="22"/>
          <w:lang w:val="es-ES_tradnl"/>
        </w:rPr>
        <w:t xml:space="preserve">Calcule las tasas del punto anterior para </w:t>
      </w:r>
      <w:r w:rsidR="009C3D0B" w:rsidRPr="007064C5">
        <w:rPr>
          <w:rFonts w:asciiTheme="minorHAnsi" w:hAnsiTheme="minorHAnsi"/>
          <w:sz w:val="22"/>
          <w:szCs w:val="22"/>
          <w:lang w:val="es-ES_tradnl"/>
        </w:rPr>
        <w:t>el 201</w:t>
      </w:r>
      <w:r w:rsidR="001D7A64" w:rsidRPr="007064C5">
        <w:rPr>
          <w:rFonts w:asciiTheme="minorHAnsi" w:hAnsiTheme="minorHAnsi"/>
          <w:sz w:val="22"/>
          <w:szCs w:val="22"/>
          <w:lang w:val="es-ES_tradnl"/>
        </w:rPr>
        <w:t xml:space="preserve">0 </w:t>
      </w:r>
      <w:r w:rsidRPr="007064C5">
        <w:rPr>
          <w:rFonts w:asciiTheme="minorHAnsi" w:hAnsiTheme="minorHAnsi"/>
          <w:sz w:val="22"/>
          <w:szCs w:val="22"/>
          <w:lang w:val="es-ES_tradnl"/>
        </w:rPr>
        <w:t xml:space="preserve">las provincias seleccionadas según los </w:t>
      </w:r>
      <w:r w:rsidR="00CA6951" w:rsidRPr="007064C5">
        <w:rPr>
          <w:rFonts w:asciiTheme="minorHAnsi" w:hAnsiTheme="minorHAnsi"/>
          <w:sz w:val="22"/>
          <w:szCs w:val="22"/>
          <w:lang w:val="es-ES_tradnl"/>
        </w:rPr>
        <w:t xml:space="preserve">datos de los </w:t>
      </w:r>
      <w:r w:rsidRPr="007064C5">
        <w:rPr>
          <w:rFonts w:asciiTheme="minorHAnsi" w:hAnsiTheme="minorHAnsi"/>
          <w:sz w:val="22"/>
          <w:szCs w:val="22"/>
          <w:lang w:val="es-ES_tradnl"/>
        </w:rPr>
        <w:t>cuadros siguientes</w:t>
      </w:r>
      <w:proofErr w:type="gramStart"/>
      <w:r w:rsidR="002A5A62" w:rsidRPr="007064C5">
        <w:rPr>
          <w:rFonts w:asciiTheme="minorHAnsi" w:hAnsiTheme="minorHAnsi"/>
          <w:sz w:val="22"/>
          <w:szCs w:val="22"/>
          <w:lang w:val="es-ES_tradnl"/>
        </w:rPr>
        <w:t>?</w:t>
      </w:r>
      <w:proofErr w:type="gramEnd"/>
      <w:r w:rsidR="00CA6951" w:rsidRPr="007064C5">
        <w:rPr>
          <w:rFonts w:asciiTheme="minorHAnsi" w:hAnsiTheme="minorHAnsi"/>
          <w:sz w:val="22"/>
          <w:szCs w:val="22"/>
          <w:lang w:val="es-ES_tradnl"/>
        </w:rPr>
        <w:t xml:space="preserve"> </w:t>
      </w:r>
      <w:proofErr w:type="spellStart"/>
      <w:r w:rsidRPr="007064C5">
        <w:rPr>
          <w:rFonts w:asciiTheme="minorHAnsi" w:hAnsiTheme="minorHAnsi"/>
          <w:sz w:val="22"/>
          <w:szCs w:val="22"/>
          <w:lang w:val="es-ES_tradnl"/>
        </w:rPr>
        <w:t>Operacionalice</w:t>
      </w:r>
      <w:proofErr w:type="spellEnd"/>
      <w:r w:rsidRPr="007064C5">
        <w:rPr>
          <w:rFonts w:asciiTheme="minorHAnsi" w:hAnsiTheme="minorHAnsi"/>
          <w:sz w:val="22"/>
          <w:szCs w:val="22"/>
          <w:lang w:val="es-ES_tradnl"/>
        </w:rPr>
        <w:t xml:space="preserve"> cada uno, indi</w:t>
      </w:r>
      <w:r w:rsidR="00CA6951" w:rsidRPr="007064C5">
        <w:rPr>
          <w:rFonts w:asciiTheme="minorHAnsi" w:hAnsiTheme="minorHAnsi"/>
          <w:sz w:val="22"/>
          <w:szCs w:val="22"/>
          <w:lang w:val="es-ES_tradnl"/>
        </w:rPr>
        <w:t>cando numerador y denominador.</w:t>
      </w:r>
      <w:r w:rsidR="00123875">
        <w:rPr>
          <w:rFonts w:asciiTheme="minorHAnsi" w:hAnsiTheme="minorHAnsi"/>
          <w:sz w:val="22"/>
          <w:szCs w:val="22"/>
          <w:lang w:val="es-ES_tradnl"/>
        </w:rPr>
        <w:t xml:space="preserve">  Complete el cuadro 3.</w:t>
      </w:r>
    </w:p>
    <w:p w:rsidR="0017404A" w:rsidRPr="007064C5" w:rsidRDefault="0017404A" w:rsidP="007064C5">
      <w:pPr>
        <w:pStyle w:val="Textosinformato"/>
        <w:numPr>
          <w:ilvl w:val="1"/>
          <w:numId w:val="14"/>
        </w:numPr>
        <w:spacing w:line="360" w:lineRule="auto"/>
        <w:ind w:left="426"/>
        <w:jc w:val="both"/>
        <w:rPr>
          <w:rFonts w:asciiTheme="minorHAnsi" w:hAnsiTheme="minorHAnsi"/>
          <w:sz w:val="22"/>
          <w:szCs w:val="22"/>
        </w:rPr>
      </w:pPr>
    </w:p>
    <w:p w:rsidR="00F018E5" w:rsidRDefault="00F018E5" w:rsidP="00F018E5">
      <w:pPr>
        <w:pStyle w:val="Textosinformato"/>
        <w:jc w:val="both"/>
        <w:rPr>
          <w:rFonts w:ascii="Times New Roman" w:hAnsi="Times New Roman"/>
          <w:sz w:val="24"/>
          <w:szCs w:val="24"/>
          <w:lang w:val="es-ES_tradnl"/>
        </w:rPr>
      </w:pPr>
    </w:p>
    <w:p w:rsidR="00F018E5" w:rsidRDefault="00F018E5" w:rsidP="00F018E5">
      <w:pPr>
        <w:pStyle w:val="Textosinformato"/>
        <w:jc w:val="both"/>
        <w:rPr>
          <w:rFonts w:ascii="Times New Roman" w:hAnsi="Times New Roman"/>
          <w:sz w:val="24"/>
          <w:szCs w:val="24"/>
          <w:lang w:val="es-ES_tradnl"/>
        </w:rPr>
      </w:pPr>
    </w:p>
    <w:p w:rsidR="00F018E5" w:rsidRDefault="00F018E5" w:rsidP="00F018E5">
      <w:pPr>
        <w:pStyle w:val="Textosinformato"/>
        <w:jc w:val="both"/>
        <w:rPr>
          <w:rFonts w:ascii="Times New Roman" w:hAnsi="Times New Roman"/>
          <w:sz w:val="24"/>
          <w:szCs w:val="24"/>
          <w:lang w:val="es-ES_tradnl"/>
        </w:rPr>
      </w:pPr>
    </w:p>
    <w:p w:rsidR="00F018E5" w:rsidRDefault="0016249A" w:rsidP="00F018E5">
      <w:pPr>
        <w:pStyle w:val="Textosinformato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A91DBB">
        <w:rPr>
          <w:rFonts w:ascii="Times New Roman" w:hAnsi="Times New Roman"/>
          <w:noProof/>
          <w:sz w:val="24"/>
          <w:szCs w:val="24"/>
          <w:lang w:val="es-AR"/>
        </w:rPr>
        <mc:AlternateContent>
          <mc:Choice Requires="wps">
            <w:drawing>
              <wp:inline distT="0" distB="0" distL="0" distR="0" wp14:anchorId="6B06B2F9" wp14:editId="7B0CE6E0">
                <wp:extent cx="909955" cy="6049645"/>
                <wp:effectExtent l="1905" t="0" r="25400" b="25400"/>
                <wp:docPr id="305" name="Autoform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909955" cy="6049645"/>
                        </a:xfrm>
                        <a:prstGeom prst="bracePair">
                          <a:avLst>
                            <a:gd name="adj" fmla="val 3495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82ACD0"/>
                          </a:solidFill>
                          <a:round/>
                          <a:headEnd/>
                          <a:tailEnd/>
                        </a:ln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C1BFD" w:rsidRPr="00CB6517" w:rsidRDefault="005C1BFD" w:rsidP="0016249A">
                            <w:pPr>
                              <w:spacing w:after="0" w:line="240" w:lineRule="auto"/>
                              <w:jc w:val="center"/>
                              <w:rPr>
                                <w:rFonts w:ascii="Perpetua" w:eastAsiaTheme="majorEastAsia" w:hAnsi="Perpetua" w:cstheme="majorBidi"/>
                                <w:color w:val="B3CC82" w:themeColor="accent3" w:themeTint="BF"/>
                                <w:sz w:val="32"/>
                                <w:szCs w:val="32"/>
                              </w:rPr>
                            </w:pPr>
                            <w:r w:rsidRPr="00CB6517">
                              <w:rPr>
                                <w:rFonts w:ascii="Perpetua" w:eastAsiaTheme="majorEastAsia" w:hAnsi="Perpetua" w:cstheme="majorBidi"/>
                                <w:color w:val="B3CC82" w:themeColor="accent3" w:themeTint="BF"/>
                                <w:sz w:val="32"/>
                                <w:szCs w:val="32"/>
                              </w:rPr>
                              <w:t>Los datos tiene  sentido cuando se ponen en contexto</w:t>
                            </w:r>
                          </w:p>
                        </w:txbxContent>
                      </wps:txbx>
                      <wps:bodyPr rot="0" vert="horz" wrap="square" lIns="274320" tIns="45720" rIns="27432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Autoforma 2" o:spid="_x0000_s1027" type="#_x0000_t186" style="width:71.65pt;height:476.35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" adj="755" filled="t" strokecolor="#82acd0" strokeweight="1.25pt">
                <v:shadow opacity=".5"/>
                <v:textbox inset="21.6pt,,21.6pt">
                  <w:txbxContent>
                    <w:p w:rsidR="005C1BFD" w:rsidRPr="00CB6517" w:rsidRDefault="005C1BFD" w:rsidP="0016249A">
                      <w:pPr>
                        <w:spacing w:after="0" w:line="240" w:lineRule="auto"/>
                        <w:jc w:val="center"/>
                        <w:rPr>
                          <w:rFonts w:ascii="Perpetua" w:eastAsiaTheme="majorEastAsia" w:hAnsi="Perpetua" w:cstheme="majorBidi"/>
                          <w:color w:val="B3CC82" w:themeColor="accent3" w:themeTint="BF"/>
                          <w:sz w:val="32"/>
                          <w:szCs w:val="32"/>
                        </w:rPr>
                      </w:pPr>
                      <w:r w:rsidRPr="00CB6517">
                        <w:rPr>
                          <w:rFonts w:ascii="Perpetua" w:eastAsiaTheme="majorEastAsia" w:hAnsi="Perpetua" w:cstheme="majorBidi"/>
                          <w:color w:val="B3CC82" w:themeColor="accent3" w:themeTint="BF"/>
                          <w:sz w:val="32"/>
                          <w:szCs w:val="32"/>
                        </w:rPr>
                        <w:t>Los datos tiene  sentido cuando se ponen en contexto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018E5" w:rsidRDefault="00F018E5" w:rsidP="00F018E5">
      <w:pPr>
        <w:pStyle w:val="Textosinformato"/>
        <w:jc w:val="both"/>
        <w:rPr>
          <w:rFonts w:ascii="Times New Roman" w:hAnsi="Times New Roman"/>
          <w:sz w:val="24"/>
          <w:szCs w:val="24"/>
          <w:lang w:val="es-ES_tradnl"/>
        </w:rPr>
      </w:pPr>
    </w:p>
    <w:p w:rsidR="00F018E5" w:rsidRDefault="00F018E5" w:rsidP="00F018E5">
      <w:pPr>
        <w:pStyle w:val="Textosinformato"/>
        <w:jc w:val="both"/>
        <w:rPr>
          <w:rFonts w:ascii="Times New Roman" w:hAnsi="Times New Roman"/>
          <w:sz w:val="24"/>
          <w:szCs w:val="24"/>
        </w:rPr>
      </w:pPr>
    </w:p>
    <w:p w:rsidR="00CB6517" w:rsidRPr="00453AD6" w:rsidRDefault="00CB6517" w:rsidP="00CB6517">
      <w:pPr>
        <w:pStyle w:val="Subttulo"/>
        <w:ind w:right="708"/>
        <w:rPr>
          <w:rStyle w:val="nfasissutil"/>
        </w:rPr>
      </w:pPr>
      <w:r w:rsidRPr="00453AD6">
        <w:rPr>
          <w:rStyle w:val="nfasissutil"/>
        </w:rPr>
        <w:t xml:space="preserve">Cuadro </w:t>
      </w:r>
      <w:r>
        <w:rPr>
          <w:rStyle w:val="nfasissutil"/>
        </w:rPr>
        <w:t>2</w:t>
      </w:r>
      <w:r w:rsidRPr="00453AD6">
        <w:rPr>
          <w:rStyle w:val="nfasissutil"/>
        </w:rPr>
        <w:t>: Total país y provincias seleccionadas, población total y por grupos de edades. 2010</w:t>
      </w:r>
    </w:p>
    <w:tbl>
      <w:tblPr>
        <w:tblW w:w="8715" w:type="dxa"/>
        <w:jc w:val="center"/>
        <w:tblInd w:w="-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54"/>
        <w:gridCol w:w="1126"/>
        <w:gridCol w:w="1147"/>
        <w:gridCol w:w="1596"/>
        <w:gridCol w:w="1596"/>
        <w:gridCol w:w="1596"/>
      </w:tblGrid>
      <w:tr w:rsidR="0016249A" w:rsidRPr="00975832" w:rsidTr="00123875">
        <w:trPr>
          <w:trHeight w:val="780"/>
          <w:jc w:val="center"/>
        </w:trPr>
        <w:tc>
          <w:tcPr>
            <w:tcW w:w="16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4F81BD" w:fill="4F81BD"/>
            <w:vAlign w:val="center"/>
            <w:hideMark/>
          </w:tcPr>
          <w:p w:rsidR="0016249A" w:rsidRPr="00975832" w:rsidRDefault="0016249A" w:rsidP="009758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es-AR"/>
              </w:rPr>
            </w:pPr>
            <w:r w:rsidRPr="00975832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val="es-ES" w:eastAsia="es-AR"/>
              </w:rPr>
              <w:t>PROVINCIA</w:t>
            </w:r>
          </w:p>
        </w:tc>
        <w:tc>
          <w:tcPr>
            <w:tcW w:w="1126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4F81BD" w:fill="4F81BD"/>
            <w:vAlign w:val="center"/>
            <w:hideMark/>
          </w:tcPr>
          <w:p w:rsidR="0016249A" w:rsidRPr="00975832" w:rsidRDefault="0016249A" w:rsidP="009758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es-AR"/>
              </w:rPr>
            </w:pPr>
            <w:r w:rsidRPr="00975832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val="es-ES" w:eastAsia="es-AR"/>
              </w:rPr>
              <w:t>POBLACIÓN TOTAL</w:t>
            </w:r>
          </w:p>
        </w:tc>
        <w:tc>
          <w:tcPr>
            <w:tcW w:w="1147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4F81BD" w:fill="4F81BD"/>
            <w:vAlign w:val="center"/>
            <w:hideMark/>
          </w:tcPr>
          <w:p w:rsidR="0016249A" w:rsidRPr="00975832" w:rsidRDefault="0016249A" w:rsidP="009758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es-AR"/>
              </w:rPr>
            </w:pPr>
            <w:r w:rsidRPr="00975832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val="es-ES" w:eastAsia="es-AR"/>
              </w:rPr>
              <w:t>NACIDOS VIVOS</w:t>
            </w:r>
          </w:p>
        </w:tc>
        <w:tc>
          <w:tcPr>
            <w:tcW w:w="1596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4F81BD" w:fill="4F81BD"/>
            <w:vAlign w:val="center"/>
            <w:hideMark/>
          </w:tcPr>
          <w:p w:rsidR="0016249A" w:rsidRPr="00975832" w:rsidRDefault="0016249A" w:rsidP="009758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es-AR"/>
              </w:rPr>
            </w:pPr>
            <w:r w:rsidRPr="00975832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val="es-ES" w:eastAsia="es-AR"/>
              </w:rPr>
              <w:t>DEFUNCIONES TOTALES</w:t>
            </w:r>
          </w:p>
        </w:tc>
        <w:tc>
          <w:tcPr>
            <w:tcW w:w="1596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4F81BD" w:fill="4F81BD"/>
            <w:vAlign w:val="center"/>
            <w:hideMark/>
          </w:tcPr>
          <w:p w:rsidR="0016249A" w:rsidRPr="00975832" w:rsidRDefault="0016249A" w:rsidP="009758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es-AR"/>
              </w:rPr>
            </w:pPr>
            <w:r w:rsidRPr="00975832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val="es-ES" w:eastAsia="es-AR"/>
              </w:rPr>
              <w:t>DEFUNCIONES MENORES DE UN AÑO</w:t>
            </w:r>
          </w:p>
        </w:tc>
        <w:tc>
          <w:tcPr>
            <w:tcW w:w="1596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4F81BD" w:fill="4F81BD"/>
          </w:tcPr>
          <w:p w:rsidR="0016249A" w:rsidRPr="00975832" w:rsidRDefault="0016249A" w:rsidP="009758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val="es-ES" w:eastAsia="es-AR"/>
              </w:rPr>
            </w:pPr>
            <w:r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val="es-ES" w:eastAsia="es-AR"/>
              </w:rPr>
              <w:t>Mujeres de 15 a 49 años</w:t>
            </w:r>
          </w:p>
        </w:tc>
      </w:tr>
      <w:tr w:rsidR="0016249A" w:rsidRPr="00975832" w:rsidTr="00123875">
        <w:trPr>
          <w:trHeight w:val="315"/>
          <w:jc w:val="center"/>
        </w:trPr>
        <w:tc>
          <w:tcPr>
            <w:tcW w:w="1654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16249A" w:rsidRPr="00975832" w:rsidRDefault="0016249A" w:rsidP="009758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9758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AR"/>
              </w:rPr>
              <w:t>TOTAL PAÍS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49A" w:rsidRPr="00975832" w:rsidRDefault="0016249A" w:rsidP="009758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9758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40.518.951</w:t>
            </w:r>
          </w:p>
        </w:tc>
        <w:tc>
          <w:tcPr>
            <w:tcW w:w="1147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16249A" w:rsidRPr="00975832" w:rsidRDefault="0016249A" w:rsidP="009758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9758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756.176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249A" w:rsidRPr="00975832" w:rsidRDefault="0016249A" w:rsidP="009758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9758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318.602</w:t>
            </w:r>
          </w:p>
        </w:tc>
        <w:tc>
          <w:tcPr>
            <w:tcW w:w="1596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16249A" w:rsidRPr="00975832" w:rsidRDefault="0016249A" w:rsidP="009758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9758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8.961</w:t>
            </w:r>
          </w:p>
        </w:tc>
        <w:tc>
          <w:tcPr>
            <w:tcW w:w="1596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</w:tcPr>
          <w:p w:rsidR="0016249A" w:rsidRPr="0022193D" w:rsidRDefault="0022193D" w:rsidP="009758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2219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13.135.603</w:t>
            </w:r>
          </w:p>
        </w:tc>
      </w:tr>
      <w:tr w:rsidR="0016249A" w:rsidRPr="00975832" w:rsidTr="00123875">
        <w:trPr>
          <w:trHeight w:val="304"/>
          <w:jc w:val="center"/>
        </w:trPr>
        <w:tc>
          <w:tcPr>
            <w:tcW w:w="16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D9D9D9" w:fill="D9D9D9"/>
            <w:vAlign w:val="center"/>
            <w:hideMark/>
          </w:tcPr>
          <w:p w:rsidR="0016249A" w:rsidRPr="00975832" w:rsidRDefault="0016249A" w:rsidP="009758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9758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AR"/>
              </w:rPr>
              <w:t>BUENOS AIRES</w:t>
            </w:r>
          </w:p>
        </w:tc>
        <w:tc>
          <w:tcPr>
            <w:tcW w:w="1126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D9D9D9" w:fill="D9D9D9"/>
            <w:vAlign w:val="center"/>
            <w:hideMark/>
          </w:tcPr>
          <w:p w:rsidR="0016249A" w:rsidRPr="00975832" w:rsidRDefault="0016249A" w:rsidP="009758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9758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15.315.842</w:t>
            </w:r>
          </w:p>
        </w:tc>
        <w:tc>
          <w:tcPr>
            <w:tcW w:w="114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D9D9D9" w:fill="D9D9D9"/>
            <w:vAlign w:val="center"/>
            <w:hideMark/>
          </w:tcPr>
          <w:p w:rsidR="0016249A" w:rsidRPr="00975832" w:rsidRDefault="0016249A" w:rsidP="009758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9758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288.831</w:t>
            </w:r>
          </w:p>
        </w:tc>
        <w:tc>
          <w:tcPr>
            <w:tcW w:w="1596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D9D9D9" w:fill="D9D9D9"/>
            <w:vAlign w:val="center"/>
            <w:hideMark/>
          </w:tcPr>
          <w:p w:rsidR="0016249A" w:rsidRPr="00975832" w:rsidRDefault="0016249A" w:rsidP="009758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9758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129.403</w:t>
            </w:r>
          </w:p>
        </w:tc>
        <w:tc>
          <w:tcPr>
            <w:tcW w:w="1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D9D9D9" w:fill="D9D9D9"/>
            <w:vAlign w:val="center"/>
            <w:hideMark/>
          </w:tcPr>
          <w:p w:rsidR="0016249A" w:rsidRPr="00975832" w:rsidRDefault="0016249A" w:rsidP="009758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9758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3.457</w:t>
            </w:r>
          </w:p>
        </w:tc>
        <w:tc>
          <w:tcPr>
            <w:tcW w:w="1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D9D9D9" w:fill="D9D9D9"/>
          </w:tcPr>
          <w:p w:rsidR="0016249A" w:rsidRPr="0022193D" w:rsidRDefault="0022193D" w:rsidP="009758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2219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5.122.256</w:t>
            </w:r>
          </w:p>
        </w:tc>
      </w:tr>
      <w:tr w:rsidR="0016249A" w:rsidRPr="00975832" w:rsidTr="0022193D">
        <w:trPr>
          <w:trHeight w:val="266"/>
          <w:jc w:val="center"/>
        </w:trPr>
        <w:tc>
          <w:tcPr>
            <w:tcW w:w="1654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auto"/>
            <w:vAlign w:val="center"/>
          </w:tcPr>
          <w:p w:rsidR="0016249A" w:rsidRPr="00975832" w:rsidRDefault="0022193D" w:rsidP="009758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Catamarca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249A" w:rsidRPr="00975832" w:rsidRDefault="00B06B25" w:rsidP="009758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B06B2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367.828</w:t>
            </w:r>
          </w:p>
        </w:tc>
        <w:tc>
          <w:tcPr>
            <w:tcW w:w="1147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auto"/>
            <w:vAlign w:val="center"/>
          </w:tcPr>
          <w:p w:rsidR="0016249A" w:rsidRPr="00975832" w:rsidRDefault="00DC2014" w:rsidP="009758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DC20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6.818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249A" w:rsidRPr="00975832" w:rsidRDefault="00DC2014" w:rsidP="009758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DC20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2.278</w:t>
            </w:r>
          </w:p>
        </w:tc>
        <w:tc>
          <w:tcPr>
            <w:tcW w:w="1596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auto"/>
            <w:vAlign w:val="center"/>
          </w:tcPr>
          <w:p w:rsidR="0016249A" w:rsidRPr="00975832" w:rsidRDefault="00DC2014" w:rsidP="009758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DC20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105</w:t>
            </w:r>
          </w:p>
        </w:tc>
        <w:tc>
          <w:tcPr>
            <w:tcW w:w="1596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</w:tcPr>
          <w:p w:rsidR="0016249A" w:rsidRPr="0022193D" w:rsidRDefault="0022193D" w:rsidP="009758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11787</w:t>
            </w:r>
          </w:p>
        </w:tc>
      </w:tr>
      <w:tr w:rsidR="0022193D" w:rsidRPr="00975832" w:rsidTr="0022193D">
        <w:trPr>
          <w:trHeight w:val="315"/>
          <w:jc w:val="center"/>
        </w:trPr>
        <w:tc>
          <w:tcPr>
            <w:tcW w:w="16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D9D9D9" w:fill="D9D9D9"/>
            <w:vAlign w:val="center"/>
          </w:tcPr>
          <w:p w:rsidR="0022193D" w:rsidRPr="00975832" w:rsidRDefault="0022193D" w:rsidP="005C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9758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AR"/>
              </w:rPr>
              <w:t>CHACO</w:t>
            </w:r>
          </w:p>
        </w:tc>
        <w:tc>
          <w:tcPr>
            <w:tcW w:w="1126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D9D9D9" w:fill="D9D9D9"/>
            <w:vAlign w:val="center"/>
          </w:tcPr>
          <w:p w:rsidR="0022193D" w:rsidRPr="00975832" w:rsidRDefault="0022193D" w:rsidP="005C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9758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1.071.141</w:t>
            </w:r>
          </w:p>
        </w:tc>
        <w:tc>
          <w:tcPr>
            <w:tcW w:w="114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D9D9D9" w:fill="D9D9D9"/>
            <w:vAlign w:val="center"/>
          </w:tcPr>
          <w:p w:rsidR="0022193D" w:rsidRPr="00975832" w:rsidRDefault="0022193D" w:rsidP="005C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9758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22717</w:t>
            </w:r>
          </w:p>
        </w:tc>
        <w:tc>
          <w:tcPr>
            <w:tcW w:w="1596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D9D9D9" w:fill="D9D9D9"/>
            <w:vAlign w:val="center"/>
          </w:tcPr>
          <w:p w:rsidR="0022193D" w:rsidRPr="00975832" w:rsidRDefault="0022193D" w:rsidP="005C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9758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7.162</w:t>
            </w:r>
          </w:p>
        </w:tc>
        <w:tc>
          <w:tcPr>
            <w:tcW w:w="1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D9D9D9" w:fill="D9D9D9"/>
            <w:vAlign w:val="center"/>
          </w:tcPr>
          <w:p w:rsidR="0022193D" w:rsidRPr="00975832" w:rsidRDefault="0022193D" w:rsidP="005C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9758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333</w:t>
            </w:r>
          </w:p>
        </w:tc>
        <w:tc>
          <w:tcPr>
            <w:tcW w:w="1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D9D9D9" w:fill="D9D9D9"/>
          </w:tcPr>
          <w:p w:rsidR="0022193D" w:rsidRPr="0022193D" w:rsidRDefault="00F55CE4" w:rsidP="005C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F55C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335.908</w:t>
            </w:r>
          </w:p>
        </w:tc>
      </w:tr>
      <w:tr w:rsidR="0022193D" w:rsidRPr="00975832" w:rsidTr="0022193D">
        <w:trPr>
          <w:trHeight w:val="315"/>
          <w:jc w:val="center"/>
        </w:trPr>
        <w:tc>
          <w:tcPr>
            <w:tcW w:w="1654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auto"/>
            <w:vAlign w:val="center"/>
          </w:tcPr>
          <w:p w:rsidR="0022193D" w:rsidRPr="00975832" w:rsidRDefault="0022193D" w:rsidP="005C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9758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AR"/>
              </w:rPr>
              <w:t>CIUDAD DE BS AS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193D" w:rsidRPr="00975832" w:rsidRDefault="0022193D" w:rsidP="005C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9758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3.058.309</w:t>
            </w:r>
          </w:p>
        </w:tc>
        <w:tc>
          <w:tcPr>
            <w:tcW w:w="1147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auto"/>
            <w:vAlign w:val="center"/>
          </w:tcPr>
          <w:p w:rsidR="0022193D" w:rsidRPr="00975832" w:rsidRDefault="0022193D" w:rsidP="005C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9758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45.429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193D" w:rsidRPr="00975832" w:rsidRDefault="0022193D" w:rsidP="005C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9758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33.111</w:t>
            </w:r>
          </w:p>
        </w:tc>
        <w:tc>
          <w:tcPr>
            <w:tcW w:w="1596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auto"/>
            <w:vAlign w:val="center"/>
          </w:tcPr>
          <w:p w:rsidR="0022193D" w:rsidRPr="00975832" w:rsidRDefault="0022193D" w:rsidP="005C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9758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320</w:t>
            </w:r>
          </w:p>
        </w:tc>
        <w:tc>
          <w:tcPr>
            <w:tcW w:w="1596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</w:tcPr>
          <w:p w:rsidR="0022193D" w:rsidRPr="0022193D" w:rsidRDefault="0022193D" w:rsidP="005C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2219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1.026.707</w:t>
            </w:r>
          </w:p>
        </w:tc>
      </w:tr>
      <w:tr w:rsidR="0022193D" w:rsidRPr="00975832" w:rsidTr="0022193D">
        <w:trPr>
          <w:trHeight w:val="315"/>
          <w:jc w:val="center"/>
        </w:trPr>
        <w:tc>
          <w:tcPr>
            <w:tcW w:w="16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D9D9D9" w:fill="D9D9D9"/>
            <w:vAlign w:val="center"/>
          </w:tcPr>
          <w:p w:rsidR="0022193D" w:rsidRPr="00975832" w:rsidRDefault="0022193D" w:rsidP="005C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9758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AR"/>
              </w:rPr>
              <w:t>FORMOSA</w:t>
            </w:r>
          </w:p>
        </w:tc>
        <w:tc>
          <w:tcPr>
            <w:tcW w:w="1126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D9D9D9" w:fill="D9D9D9"/>
            <w:vAlign w:val="center"/>
          </w:tcPr>
          <w:p w:rsidR="0022193D" w:rsidRPr="00975832" w:rsidRDefault="0022193D" w:rsidP="005C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9758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555.694</w:t>
            </w:r>
          </w:p>
        </w:tc>
        <w:tc>
          <w:tcPr>
            <w:tcW w:w="114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D9D9D9" w:fill="D9D9D9"/>
            <w:vAlign w:val="center"/>
          </w:tcPr>
          <w:p w:rsidR="0022193D" w:rsidRPr="00975832" w:rsidRDefault="0022193D" w:rsidP="005C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9758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11.730</w:t>
            </w:r>
          </w:p>
        </w:tc>
        <w:tc>
          <w:tcPr>
            <w:tcW w:w="1596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D9D9D9" w:fill="D9D9D9"/>
            <w:vAlign w:val="center"/>
          </w:tcPr>
          <w:p w:rsidR="0022193D" w:rsidRPr="00975832" w:rsidRDefault="0022193D" w:rsidP="005C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9758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3.309</w:t>
            </w:r>
          </w:p>
        </w:tc>
        <w:tc>
          <w:tcPr>
            <w:tcW w:w="1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D9D9D9" w:fill="D9D9D9"/>
            <w:vAlign w:val="center"/>
          </w:tcPr>
          <w:p w:rsidR="0022193D" w:rsidRPr="00975832" w:rsidRDefault="0022193D" w:rsidP="005C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9758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209</w:t>
            </w:r>
          </w:p>
        </w:tc>
        <w:tc>
          <w:tcPr>
            <w:tcW w:w="1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D9D9D9" w:fill="D9D9D9"/>
          </w:tcPr>
          <w:p w:rsidR="0022193D" w:rsidRPr="0022193D" w:rsidRDefault="00F55CE4" w:rsidP="005C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F55C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166.236</w:t>
            </w:r>
          </w:p>
        </w:tc>
      </w:tr>
      <w:tr w:rsidR="0022193D" w:rsidRPr="00975832" w:rsidTr="0022193D">
        <w:trPr>
          <w:trHeight w:val="315"/>
          <w:jc w:val="center"/>
        </w:trPr>
        <w:tc>
          <w:tcPr>
            <w:tcW w:w="1654" w:type="dxa"/>
            <w:tcBorders>
              <w:top w:val="nil"/>
              <w:left w:val="single" w:sz="8" w:space="0" w:color="4BACC6"/>
              <w:bottom w:val="single" w:sz="4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22193D" w:rsidRPr="00975832" w:rsidRDefault="0022193D" w:rsidP="005C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9758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AR"/>
              </w:rPr>
              <w:t>SANTA FE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4BACC6"/>
              <w:right w:val="nil"/>
            </w:tcBorders>
            <w:shd w:val="clear" w:color="auto" w:fill="auto"/>
            <w:vAlign w:val="center"/>
          </w:tcPr>
          <w:p w:rsidR="0022193D" w:rsidRPr="00975832" w:rsidRDefault="0022193D" w:rsidP="005C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9758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3.285.170</w:t>
            </w:r>
          </w:p>
        </w:tc>
        <w:tc>
          <w:tcPr>
            <w:tcW w:w="1147" w:type="dxa"/>
            <w:tcBorders>
              <w:top w:val="nil"/>
              <w:left w:val="single" w:sz="8" w:space="0" w:color="4BACC6"/>
              <w:bottom w:val="single" w:sz="4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22193D" w:rsidRPr="00975832" w:rsidRDefault="0022193D" w:rsidP="005C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9758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53.152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4BACC6"/>
              <w:right w:val="nil"/>
            </w:tcBorders>
            <w:shd w:val="clear" w:color="auto" w:fill="auto"/>
            <w:vAlign w:val="center"/>
          </w:tcPr>
          <w:p w:rsidR="0022193D" w:rsidRPr="00975832" w:rsidRDefault="0022193D" w:rsidP="005C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9758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29.531</w:t>
            </w:r>
          </w:p>
        </w:tc>
        <w:tc>
          <w:tcPr>
            <w:tcW w:w="1596" w:type="dxa"/>
            <w:tcBorders>
              <w:top w:val="nil"/>
              <w:left w:val="single" w:sz="8" w:space="0" w:color="4BACC6"/>
              <w:bottom w:val="single" w:sz="4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22193D" w:rsidRPr="00975832" w:rsidRDefault="0022193D" w:rsidP="005C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9758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545</w:t>
            </w:r>
          </w:p>
        </w:tc>
        <w:tc>
          <w:tcPr>
            <w:tcW w:w="1596" w:type="dxa"/>
            <w:tcBorders>
              <w:top w:val="nil"/>
              <w:left w:val="single" w:sz="8" w:space="0" w:color="4BACC6"/>
              <w:bottom w:val="single" w:sz="4" w:space="0" w:color="4BACC6"/>
              <w:right w:val="single" w:sz="8" w:space="0" w:color="4BACC6"/>
            </w:tcBorders>
          </w:tcPr>
          <w:p w:rsidR="0022193D" w:rsidRPr="0022193D" w:rsidRDefault="00F55CE4" w:rsidP="005C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F55C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1.053.133</w:t>
            </w:r>
          </w:p>
        </w:tc>
      </w:tr>
      <w:tr w:rsidR="00F55CE4" w:rsidRPr="00975832" w:rsidTr="00F55CE4">
        <w:trPr>
          <w:trHeight w:val="315"/>
          <w:jc w:val="center"/>
        </w:trPr>
        <w:tc>
          <w:tcPr>
            <w:tcW w:w="165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D9D9D9" w:themeFill="background1" w:themeFillShade="D9"/>
            <w:vAlign w:val="center"/>
          </w:tcPr>
          <w:p w:rsidR="00F55CE4" w:rsidRPr="00975832" w:rsidRDefault="00F55CE4" w:rsidP="005C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A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AR"/>
              </w:rPr>
              <w:t>Sgo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AR"/>
              </w:rPr>
              <w:t xml:space="preserve"> del Estero</w:t>
            </w:r>
          </w:p>
        </w:tc>
        <w:tc>
          <w:tcPr>
            <w:tcW w:w="1126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D9D9D9" w:themeFill="background1" w:themeFillShade="D9"/>
            <w:vAlign w:val="center"/>
          </w:tcPr>
          <w:p w:rsidR="00F55CE4" w:rsidRPr="00975832" w:rsidRDefault="00B06B25" w:rsidP="005C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B06B2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874.006</w:t>
            </w:r>
          </w:p>
        </w:tc>
        <w:tc>
          <w:tcPr>
            <w:tcW w:w="114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D9D9D9" w:themeFill="background1" w:themeFillShade="D9"/>
            <w:vAlign w:val="center"/>
          </w:tcPr>
          <w:p w:rsidR="00F55CE4" w:rsidRPr="00975832" w:rsidRDefault="00DC2014" w:rsidP="005C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DC20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17.546</w:t>
            </w:r>
          </w:p>
        </w:tc>
        <w:tc>
          <w:tcPr>
            <w:tcW w:w="1596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D9D9D9" w:themeFill="background1" w:themeFillShade="D9"/>
            <w:vAlign w:val="center"/>
          </w:tcPr>
          <w:p w:rsidR="00F55CE4" w:rsidRPr="00975832" w:rsidRDefault="00DC2014" w:rsidP="005C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DC20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5.286</w:t>
            </w:r>
          </w:p>
        </w:tc>
        <w:tc>
          <w:tcPr>
            <w:tcW w:w="1596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D9D9D9" w:themeFill="background1" w:themeFillShade="D9"/>
            <w:vAlign w:val="center"/>
          </w:tcPr>
          <w:p w:rsidR="00F55CE4" w:rsidRPr="00975832" w:rsidRDefault="00DC2014" w:rsidP="005C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245</w:t>
            </w:r>
          </w:p>
        </w:tc>
        <w:tc>
          <w:tcPr>
            <w:tcW w:w="1596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D9D9D9" w:themeFill="background1" w:themeFillShade="D9"/>
          </w:tcPr>
          <w:p w:rsidR="00F55CE4" w:rsidRPr="0022193D" w:rsidRDefault="002D7C25" w:rsidP="005C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2D7C2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267.047</w:t>
            </w:r>
          </w:p>
        </w:tc>
      </w:tr>
      <w:tr w:rsidR="0022193D" w:rsidRPr="00975832" w:rsidTr="00F55CE4">
        <w:trPr>
          <w:trHeight w:val="315"/>
          <w:jc w:val="center"/>
        </w:trPr>
        <w:tc>
          <w:tcPr>
            <w:tcW w:w="165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vAlign w:val="center"/>
          </w:tcPr>
          <w:p w:rsidR="0022193D" w:rsidRPr="00F55CE4" w:rsidRDefault="0022193D" w:rsidP="005C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AR"/>
              </w:rPr>
            </w:pPr>
            <w:r w:rsidRPr="009758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AR"/>
              </w:rPr>
              <w:t>T. DEL FUEGO</w:t>
            </w:r>
          </w:p>
        </w:tc>
        <w:tc>
          <w:tcPr>
            <w:tcW w:w="1126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vAlign w:val="center"/>
          </w:tcPr>
          <w:p w:rsidR="0022193D" w:rsidRPr="00F55CE4" w:rsidRDefault="0022193D" w:rsidP="005C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AR"/>
              </w:rPr>
            </w:pPr>
            <w:r w:rsidRPr="00F55C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AR"/>
              </w:rPr>
              <w:t>133.694</w:t>
            </w:r>
          </w:p>
        </w:tc>
        <w:tc>
          <w:tcPr>
            <w:tcW w:w="114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vAlign w:val="center"/>
          </w:tcPr>
          <w:p w:rsidR="0022193D" w:rsidRPr="00F55CE4" w:rsidRDefault="0022193D" w:rsidP="005C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AR"/>
              </w:rPr>
            </w:pPr>
            <w:r w:rsidRPr="00F55C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AR"/>
              </w:rPr>
              <w:t>2.519</w:t>
            </w:r>
          </w:p>
        </w:tc>
        <w:tc>
          <w:tcPr>
            <w:tcW w:w="1596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vAlign w:val="center"/>
          </w:tcPr>
          <w:p w:rsidR="0022193D" w:rsidRPr="00F55CE4" w:rsidRDefault="0022193D" w:rsidP="005C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AR"/>
              </w:rPr>
            </w:pPr>
            <w:r w:rsidRPr="00F55C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AR"/>
              </w:rPr>
              <w:t>438</w:t>
            </w:r>
          </w:p>
        </w:tc>
        <w:tc>
          <w:tcPr>
            <w:tcW w:w="1596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vAlign w:val="center"/>
          </w:tcPr>
          <w:p w:rsidR="0022193D" w:rsidRPr="00F55CE4" w:rsidRDefault="0022193D" w:rsidP="005C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AR"/>
              </w:rPr>
            </w:pPr>
            <w:r w:rsidRPr="00F55C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AR"/>
              </w:rPr>
              <w:t>25</w:t>
            </w:r>
          </w:p>
        </w:tc>
        <w:tc>
          <w:tcPr>
            <w:tcW w:w="1596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</w:tcPr>
          <w:p w:rsidR="0022193D" w:rsidRPr="00F55CE4" w:rsidRDefault="002D7C25" w:rsidP="002D7C25">
            <w:pPr>
              <w:tabs>
                <w:tab w:val="left" w:pos="201"/>
              </w:tabs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AR"/>
              </w:rPr>
              <w:tab/>
            </w:r>
            <w:r w:rsidRPr="002D7C2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AR"/>
              </w:rPr>
              <w:t>42.392</w:t>
            </w:r>
          </w:p>
        </w:tc>
      </w:tr>
    </w:tbl>
    <w:p w:rsidR="00D63390" w:rsidRPr="00453AD6" w:rsidRDefault="00D63390" w:rsidP="00D63390">
      <w:pPr>
        <w:spacing w:after="0" w:line="240" w:lineRule="auto"/>
        <w:ind w:left="-426" w:right="992"/>
        <w:jc w:val="right"/>
        <w:rPr>
          <w:rStyle w:val="nfasissutil"/>
          <w:sz w:val="20"/>
          <w:szCs w:val="20"/>
        </w:rPr>
      </w:pPr>
      <w:r w:rsidRPr="00453AD6">
        <w:rPr>
          <w:rStyle w:val="nfasissutil"/>
          <w:sz w:val="20"/>
          <w:szCs w:val="20"/>
        </w:rPr>
        <w:t xml:space="preserve">Fuente: </w:t>
      </w:r>
      <w:proofErr w:type="spellStart"/>
      <w:r w:rsidRPr="00453AD6">
        <w:rPr>
          <w:rStyle w:val="nfasissutil"/>
          <w:sz w:val="20"/>
          <w:szCs w:val="20"/>
        </w:rPr>
        <w:t>Indec</w:t>
      </w:r>
      <w:proofErr w:type="spellEnd"/>
      <w:r w:rsidRPr="00453AD6">
        <w:rPr>
          <w:rStyle w:val="nfasissutil"/>
          <w:sz w:val="20"/>
          <w:szCs w:val="20"/>
        </w:rPr>
        <w:t xml:space="preserve"> Censo 2010</w:t>
      </w:r>
      <w:r>
        <w:rPr>
          <w:rStyle w:val="nfasissutil"/>
          <w:sz w:val="20"/>
          <w:szCs w:val="20"/>
        </w:rPr>
        <w:t xml:space="preserve"> </w:t>
      </w:r>
      <w:r w:rsidRPr="00D63390">
        <w:rPr>
          <w:rStyle w:val="nfasissutil"/>
          <w:sz w:val="20"/>
          <w:szCs w:val="20"/>
        </w:rPr>
        <w:t>http://www.indec.mecon.gov.ar/</w:t>
      </w:r>
    </w:p>
    <w:p w:rsidR="00CB6517" w:rsidRDefault="00CB6517" w:rsidP="00975832">
      <w:pPr>
        <w:spacing w:after="0" w:line="240" w:lineRule="auto"/>
        <w:jc w:val="center"/>
      </w:pPr>
    </w:p>
    <w:p w:rsidR="00123875" w:rsidRDefault="00123875" w:rsidP="00123875">
      <w:pPr>
        <w:spacing w:after="0" w:line="240" w:lineRule="auto"/>
      </w:pPr>
    </w:p>
    <w:p w:rsidR="00123875" w:rsidRPr="00D63390" w:rsidRDefault="00123875" w:rsidP="00123875">
      <w:pPr>
        <w:spacing w:after="0" w:line="240" w:lineRule="auto"/>
        <w:rPr>
          <w:rStyle w:val="nfasissutil"/>
          <w:rFonts w:asciiTheme="majorHAnsi" w:eastAsiaTheme="majorEastAsia" w:hAnsiTheme="majorHAnsi" w:cstheme="majorBidi"/>
          <w:spacing w:val="15"/>
          <w:sz w:val="24"/>
          <w:szCs w:val="24"/>
        </w:rPr>
      </w:pPr>
      <w:r w:rsidRPr="00D63390">
        <w:rPr>
          <w:rStyle w:val="nfasissutil"/>
          <w:rFonts w:asciiTheme="majorHAnsi" w:eastAsiaTheme="majorEastAsia" w:hAnsiTheme="majorHAnsi" w:cstheme="majorBidi"/>
          <w:spacing w:val="15"/>
          <w:sz w:val="24"/>
          <w:szCs w:val="24"/>
        </w:rPr>
        <w:t>Cuadro 3</w:t>
      </w:r>
      <w:r w:rsidR="00D63390">
        <w:rPr>
          <w:rStyle w:val="nfasissutil"/>
          <w:rFonts w:asciiTheme="majorHAnsi" w:eastAsiaTheme="majorEastAsia" w:hAnsiTheme="majorHAnsi" w:cstheme="majorBidi"/>
          <w:spacing w:val="15"/>
          <w:sz w:val="24"/>
          <w:szCs w:val="24"/>
        </w:rPr>
        <w:t>.  Resultados</w:t>
      </w:r>
    </w:p>
    <w:p w:rsidR="00CB6517" w:rsidRDefault="00CB6517" w:rsidP="00123875">
      <w:pPr>
        <w:spacing w:after="0" w:line="240" w:lineRule="auto"/>
      </w:pPr>
    </w:p>
    <w:tbl>
      <w:tblPr>
        <w:tblW w:w="8735" w:type="dxa"/>
        <w:jc w:val="center"/>
        <w:tblInd w:w="-627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18"/>
        <w:gridCol w:w="1749"/>
        <w:gridCol w:w="1556"/>
        <w:gridCol w:w="1556"/>
        <w:gridCol w:w="1556"/>
      </w:tblGrid>
      <w:tr w:rsidR="004000C9" w:rsidRPr="00975832" w:rsidTr="00123875">
        <w:trPr>
          <w:trHeight w:val="790"/>
          <w:jc w:val="center"/>
        </w:trPr>
        <w:tc>
          <w:tcPr>
            <w:tcW w:w="2318" w:type="dxa"/>
            <w:shd w:val="clear" w:color="4F81BD" w:fill="4F81BD"/>
            <w:vAlign w:val="center"/>
          </w:tcPr>
          <w:p w:rsidR="004000C9" w:rsidRPr="00975832" w:rsidRDefault="004000C9" w:rsidP="005C1BF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es-AR"/>
              </w:rPr>
            </w:pPr>
            <w:r w:rsidRPr="00975832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val="es-ES" w:eastAsia="es-AR"/>
              </w:rPr>
              <w:t>PROVINCIA</w:t>
            </w:r>
          </w:p>
        </w:tc>
        <w:tc>
          <w:tcPr>
            <w:tcW w:w="1749" w:type="dxa"/>
            <w:shd w:val="clear" w:color="4F81BD" w:fill="4F81BD"/>
            <w:vAlign w:val="center"/>
          </w:tcPr>
          <w:p w:rsidR="004000C9" w:rsidRPr="00975832" w:rsidRDefault="004000C9" w:rsidP="004000C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val="es-ES" w:eastAsia="es-AR"/>
              </w:rPr>
            </w:pPr>
            <w:r w:rsidRPr="00975832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val="es-ES" w:eastAsia="es-AR"/>
              </w:rPr>
              <w:t>T.</w:t>
            </w:r>
            <w:r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val="es-ES" w:eastAsia="es-AR"/>
              </w:rPr>
              <w:t>F</w:t>
            </w:r>
            <w:r w:rsidRPr="00975832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val="es-ES" w:eastAsia="es-AR"/>
              </w:rPr>
              <w:t>.</w:t>
            </w:r>
          </w:p>
        </w:tc>
        <w:tc>
          <w:tcPr>
            <w:tcW w:w="1556" w:type="dxa"/>
            <w:shd w:val="clear" w:color="4F81BD" w:fill="4F81BD"/>
            <w:vAlign w:val="center"/>
            <w:hideMark/>
          </w:tcPr>
          <w:p w:rsidR="004000C9" w:rsidRPr="00975832" w:rsidRDefault="004000C9" w:rsidP="005C1BF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es-AR"/>
              </w:rPr>
            </w:pPr>
            <w:r w:rsidRPr="00975832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val="es-ES" w:eastAsia="es-AR"/>
              </w:rPr>
              <w:t>T.N.</w:t>
            </w:r>
          </w:p>
        </w:tc>
        <w:tc>
          <w:tcPr>
            <w:tcW w:w="1556" w:type="dxa"/>
            <w:shd w:val="clear" w:color="4F81BD" w:fill="4F81BD"/>
            <w:vAlign w:val="center"/>
            <w:hideMark/>
          </w:tcPr>
          <w:p w:rsidR="004000C9" w:rsidRPr="00975832" w:rsidRDefault="004000C9" w:rsidP="005C1BF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es-AR"/>
              </w:rPr>
            </w:pPr>
            <w:r w:rsidRPr="00975832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val="es-ES" w:eastAsia="es-AR"/>
              </w:rPr>
              <w:t>T.M</w:t>
            </w:r>
          </w:p>
        </w:tc>
        <w:tc>
          <w:tcPr>
            <w:tcW w:w="1556" w:type="dxa"/>
            <w:shd w:val="clear" w:color="4F81BD" w:fill="4F81BD"/>
            <w:vAlign w:val="center"/>
            <w:hideMark/>
          </w:tcPr>
          <w:p w:rsidR="004000C9" w:rsidRPr="00975832" w:rsidRDefault="004000C9" w:rsidP="005C1BF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es-AR"/>
              </w:rPr>
            </w:pPr>
            <w:r w:rsidRPr="00975832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val="es-ES" w:eastAsia="es-AR"/>
              </w:rPr>
              <w:t>T.M.I</w:t>
            </w:r>
          </w:p>
        </w:tc>
      </w:tr>
      <w:tr w:rsidR="004000C9" w:rsidRPr="00975832" w:rsidTr="00123875">
        <w:trPr>
          <w:trHeight w:val="319"/>
          <w:jc w:val="center"/>
        </w:trPr>
        <w:tc>
          <w:tcPr>
            <w:tcW w:w="2318" w:type="dxa"/>
            <w:vAlign w:val="center"/>
          </w:tcPr>
          <w:p w:rsidR="004000C9" w:rsidRPr="00975832" w:rsidRDefault="004000C9" w:rsidP="005C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9758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AR"/>
              </w:rPr>
              <w:t>TOTAL PAÍS</w:t>
            </w:r>
          </w:p>
        </w:tc>
        <w:tc>
          <w:tcPr>
            <w:tcW w:w="1749" w:type="dxa"/>
            <w:vAlign w:val="center"/>
          </w:tcPr>
          <w:p w:rsidR="004000C9" w:rsidRPr="004000C9" w:rsidRDefault="004000C9" w:rsidP="004000C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val="es-ES" w:eastAsia="es-AR"/>
              </w:rPr>
            </w:pP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:rsidR="004000C9" w:rsidRPr="00975832" w:rsidRDefault="004000C9" w:rsidP="005C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:rsidR="004000C9" w:rsidRPr="00975832" w:rsidRDefault="004000C9" w:rsidP="005C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9758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:rsidR="004000C9" w:rsidRPr="00975832" w:rsidRDefault="004000C9" w:rsidP="005C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9758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</w:tr>
      <w:tr w:rsidR="004000C9" w:rsidRPr="00975832" w:rsidTr="00123875">
        <w:trPr>
          <w:trHeight w:val="328"/>
          <w:jc w:val="center"/>
        </w:trPr>
        <w:tc>
          <w:tcPr>
            <w:tcW w:w="2318" w:type="dxa"/>
            <w:shd w:val="clear" w:color="D9D9D9" w:fill="D9D9D9"/>
            <w:vAlign w:val="center"/>
          </w:tcPr>
          <w:p w:rsidR="004000C9" w:rsidRPr="00975832" w:rsidRDefault="004000C9" w:rsidP="005C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9758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AR"/>
              </w:rPr>
              <w:t>BUENOS AIRES</w:t>
            </w:r>
          </w:p>
        </w:tc>
        <w:tc>
          <w:tcPr>
            <w:tcW w:w="1749" w:type="dxa"/>
            <w:shd w:val="clear" w:color="D9D9D9" w:fill="D9D9D9"/>
            <w:vAlign w:val="center"/>
          </w:tcPr>
          <w:p w:rsidR="004000C9" w:rsidRPr="004000C9" w:rsidRDefault="004000C9" w:rsidP="004000C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val="es-ES" w:eastAsia="es-AR"/>
              </w:rPr>
            </w:pPr>
          </w:p>
        </w:tc>
        <w:tc>
          <w:tcPr>
            <w:tcW w:w="1556" w:type="dxa"/>
            <w:shd w:val="clear" w:color="D9D9D9" w:fill="D9D9D9"/>
            <w:vAlign w:val="center"/>
            <w:hideMark/>
          </w:tcPr>
          <w:p w:rsidR="004000C9" w:rsidRPr="00975832" w:rsidRDefault="004000C9" w:rsidP="005C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9758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556" w:type="dxa"/>
            <w:shd w:val="clear" w:color="D9D9D9" w:fill="D9D9D9"/>
            <w:vAlign w:val="center"/>
            <w:hideMark/>
          </w:tcPr>
          <w:p w:rsidR="004000C9" w:rsidRPr="00975832" w:rsidRDefault="004000C9" w:rsidP="005C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9758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556" w:type="dxa"/>
            <w:shd w:val="clear" w:color="D9D9D9" w:fill="D9D9D9"/>
            <w:vAlign w:val="center"/>
            <w:hideMark/>
          </w:tcPr>
          <w:p w:rsidR="004000C9" w:rsidRPr="00975832" w:rsidRDefault="004000C9" w:rsidP="005C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9758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</w:tr>
      <w:tr w:rsidR="004000C9" w:rsidRPr="00975832" w:rsidTr="00123875">
        <w:trPr>
          <w:trHeight w:val="275"/>
          <w:jc w:val="center"/>
        </w:trPr>
        <w:tc>
          <w:tcPr>
            <w:tcW w:w="2318" w:type="dxa"/>
            <w:vAlign w:val="center"/>
          </w:tcPr>
          <w:p w:rsidR="004000C9" w:rsidRPr="00975832" w:rsidRDefault="004000C9" w:rsidP="005C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9758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AR"/>
              </w:rPr>
              <w:t>CIUDAD DE BS AS</w:t>
            </w:r>
          </w:p>
        </w:tc>
        <w:tc>
          <w:tcPr>
            <w:tcW w:w="1749" w:type="dxa"/>
            <w:vAlign w:val="center"/>
          </w:tcPr>
          <w:p w:rsidR="004000C9" w:rsidRPr="004000C9" w:rsidRDefault="004000C9" w:rsidP="004000C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val="es-ES" w:eastAsia="es-AR"/>
              </w:rPr>
            </w:pP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:rsidR="004000C9" w:rsidRPr="00975832" w:rsidRDefault="004000C9" w:rsidP="005C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:rsidR="004000C9" w:rsidRPr="00975832" w:rsidRDefault="004000C9" w:rsidP="005C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9758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:rsidR="004000C9" w:rsidRPr="00975832" w:rsidRDefault="004000C9" w:rsidP="005C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9758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</w:tr>
      <w:tr w:rsidR="004000C9" w:rsidRPr="00975832" w:rsidTr="00123875">
        <w:trPr>
          <w:trHeight w:val="319"/>
          <w:jc w:val="center"/>
        </w:trPr>
        <w:tc>
          <w:tcPr>
            <w:tcW w:w="2318" w:type="dxa"/>
            <w:shd w:val="clear" w:color="D9D9D9" w:fill="D9D9D9"/>
            <w:vAlign w:val="center"/>
          </w:tcPr>
          <w:p w:rsidR="004000C9" w:rsidRPr="00975832" w:rsidRDefault="004000C9" w:rsidP="005C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9758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AR"/>
              </w:rPr>
              <w:t>CHACO</w:t>
            </w:r>
          </w:p>
        </w:tc>
        <w:tc>
          <w:tcPr>
            <w:tcW w:w="1749" w:type="dxa"/>
            <w:shd w:val="clear" w:color="D9D9D9" w:fill="D9D9D9"/>
            <w:vAlign w:val="center"/>
          </w:tcPr>
          <w:p w:rsidR="004000C9" w:rsidRPr="004000C9" w:rsidRDefault="004000C9" w:rsidP="004000C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val="es-ES" w:eastAsia="es-AR"/>
              </w:rPr>
            </w:pPr>
          </w:p>
        </w:tc>
        <w:tc>
          <w:tcPr>
            <w:tcW w:w="1556" w:type="dxa"/>
            <w:shd w:val="clear" w:color="D9D9D9" w:fill="D9D9D9"/>
            <w:vAlign w:val="center"/>
            <w:hideMark/>
          </w:tcPr>
          <w:p w:rsidR="004000C9" w:rsidRPr="00975832" w:rsidRDefault="004000C9" w:rsidP="005C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9758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556" w:type="dxa"/>
            <w:shd w:val="clear" w:color="D9D9D9" w:fill="D9D9D9"/>
            <w:vAlign w:val="center"/>
            <w:hideMark/>
          </w:tcPr>
          <w:p w:rsidR="004000C9" w:rsidRPr="00975832" w:rsidRDefault="004000C9" w:rsidP="005C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9758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556" w:type="dxa"/>
            <w:shd w:val="clear" w:color="D9D9D9" w:fill="D9D9D9"/>
            <w:vAlign w:val="center"/>
            <w:hideMark/>
          </w:tcPr>
          <w:p w:rsidR="004000C9" w:rsidRPr="00975832" w:rsidRDefault="004000C9" w:rsidP="005C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9758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</w:tr>
      <w:tr w:rsidR="004000C9" w:rsidRPr="00975832" w:rsidTr="00123875">
        <w:trPr>
          <w:trHeight w:val="319"/>
          <w:jc w:val="center"/>
        </w:trPr>
        <w:tc>
          <w:tcPr>
            <w:tcW w:w="2318" w:type="dxa"/>
            <w:vAlign w:val="center"/>
          </w:tcPr>
          <w:p w:rsidR="004000C9" w:rsidRPr="00975832" w:rsidRDefault="004000C9" w:rsidP="005C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9758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AR"/>
              </w:rPr>
              <w:t>FORMOSA</w:t>
            </w:r>
          </w:p>
        </w:tc>
        <w:tc>
          <w:tcPr>
            <w:tcW w:w="1749" w:type="dxa"/>
            <w:vAlign w:val="center"/>
          </w:tcPr>
          <w:p w:rsidR="004000C9" w:rsidRPr="004000C9" w:rsidRDefault="004000C9" w:rsidP="004000C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val="es-ES" w:eastAsia="es-AR"/>
              </w:rPr>
            </w:pP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:rsidR="004000C9" w:rsidRPr="00975832" w:rsidRDefault="004000C9" w:rsidP="005C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:rsidR="004000C9" w:rsidRPr="00975832" w:rsidRDefault="004000C9" w:rsidP="005C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9758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:rsidR="004000C9" w:rsidRPr="00975832" w:rsidRDefault="004000C9" w:rsidP="005C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9758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</w:tr>
      <w:tr w:rsidR="004000C9" w:rsidRPr="00975832" w:rsidTr="00123875">
        <w:trPr>
          <w:trHeight w:val="319"/>
          <w:jc w:val="center"/>
        </w:trPr>
        <w:tc>
          <w:tcPr>
            <w:tcW w:w="2318" w:type="dxa"/>
            <w:shd w:val="clear" w:color="D9D9D9" w:fill="D9D9D9"/>
            <w:vAlign w:val="center"/>
          </w:tcPr>
          <w:p w:rsidR="004000C9" w:rsidRPr="00975832" w:rsidRDefault="004000C9" w:rsidP="005C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9758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AR"/>
              </w:rPr>
              <w:t>SANTA FE</w:t>
            </w:r>
          </w:p>
        </w:tc>
        <w:tc>
          <w:tcPr>
            <w:tcW w:w="1749" w:type="dxa"/>
            <w:shd w:val="clear" w:color="D9D9D9" w:fill="D9D9D9"/>
            <w:vAlign w:val="center"/>
          </w:tcPr>
          <w:p w:rsidR="004000C9" w:rsidRPr="004000C9" w:rsidRDefault="004000C9" w:rsidP="004000C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val="es-ES" w:eastAsia="es-AR"/>
              </w:rPr>
            </w:pPr>
          </w:p>
        </w:tc>
        <w:tc>
          <w:tcPr>
            <w:tcW w:w="1556" w:type="dxa"/>
            <w:shd w:val="clear" w:color="D9D9D9" w:fill="D9D9D9"/>
            <w:vAlign w:val="center"/>
            <w:hideMark/>
          </w:tcPr>
          <w:p w:rsidR="004000C9" w:rsidRPr="00975832" w:rsidRDefault="004000C9" w:rsidP="005C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9758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556" w:type="dxa"/>
            <w:shd w:val="clear" w:color="D9D9D9" w:fill="D9D9D9"/>
            <w:vAlign w:val="center"/>
            <w:hideMark/>
          </w:tcPr>
          <w:p w:rsidR="004000C9" w:rsidRPr="00975832" w:rsidRDefault="004000C9" w:rsidP="005C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9758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556" w:type="dxa"/>
            <w:shd w:val="clear" w:color="D9D9D9" w:fill="D9D9D9"/>
            <w:vAlign w:val="center"/>
            <w:hideMark/>
          </w:tcPr>
          <w:p w:rsidR="004000C9" w:rsidRPr="00975832" w:rsidRDefault="004000C9" w:rsidP="005C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9758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</w:tr>
      <w:tr w:rsidR="004000C9" w:rsidRPr="00975832" w:rsidTr="00123875">
        <w:trPr>
          <w:trHeight w:val="319"/>
          <w:jc w:val="center"/>
        </w:trPr>
        <w:tc>
          <w:tcPr>
            <w:tcW w:w="2318" w:type="dxa"/>
            <w:vAlign w:val="center"/>
          </w:tcPr>
          <w:p w:rsidR="004000C9" w:rsidRPr="00975832" w:rsidRDefault="004000C9" w:rsidP="005C1B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9758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AR"/>
              </w:rPr>
              <w:t>T. DEL FUEGO</w:t>
            </w:r>
          </w:p>
        </w:tc>
        <w:tc>
          <w:tcPr>
            <w:tcW w:w="1749" w:type="dxa"/>
            <w:vAlign w:val="center"/>
          </w:tcPr>
          <w:p w:rsidR="004000C9" w:rsidRPr="004000C9" w:rsidRDefault="004000C9" w:rsidP="004000C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val="es-ES" w:eastAsia="es-AR"/>
              </w:rPr>
            </w:pP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:rsidR="004000C9" w:rsidRPr="00975832" w:rsidRDefault="004000C9" w:rsidP="005C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9758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:rsidR="004000C9" w:rsidRPr="00975832" w:rsidRDefault="004000C9" w:rsidP="005C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9758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:rsidR="004000C9" w:rsidRPr="00975832" w:rsidRDefault="004000C9" w:rsidP="005C1B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9758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</w:tr>
    </w:tbl>
    <w:p w:rsidR="006F1CAD" w:rsidRDefault="006F1CAD" w:rsidP="006F1CAD">
      <w:pPr>
        <w:spacing w:after="0" w:line="240" w:lineRule="auto"/>
      </w:pPr>
    </w:p>
    <w:p w:rsidR="00123875" w:rsidRDefault="00123875" w:rsidP="006F1CAD">
      <w:pPr>
        <w:spacing w:after="0" w:line="240" w:lineRule="auto"/>
        <w:ind w:left="-426"/>
      </w:pPr>
    </w:p>
    <w:p w:rsidR="00123875" w:rsidRDefault="00123875" w:rsidP="006F1CAD">
      <w:pPr>
        <w:spacing w:after="0" w:line="240" w:lineRule="auto"/>
        <w:ind w:left="-426"/>
      </w:pPr>
    </w:p>
    <w:p w:rsidR="006F1CAD" w:rsidRDefault="006F1CAD" w:rsidP="00123875">
      <w:pPr>
        <w:pStyle w:val="Subttulo"/>
      </w:pPr>
      <w:r>
        <w:t xml:space="preserve">B. </w:t>
      </w:r>
      <w:r w:rsidR="007E7ADD">
        <w:t>Volumen y crecimiento de la población</w:t>
      </w:r>
    </w:p>
    <w:p w:rsidR="0017404A" w:rsidRDefault="0017404A" w:rsidP="0017404A">
      <w:pPr>
        <w:pStyle w:val="Prrafodelista"/>
        <w:numPr>
          <w:ilvl w:val="0"/>
          <w:numId w:val="15"/>
        </w:numPr>
        <w:spacing w:after="0" w:line="240" w:lineRule="auto"/>
        <w:ind w:left="426"/>
      </w:pPr>
      <w:r>
        <w:t>Que es la variación absoluta y relativa de la población</w:t>
      </w:r>
    </w:p>
    <w:p w:rsidR="00123875" w:rsidRDefault="0017404A" w:rsidP="00DD1B73">
      <w:pPr>
        <w:pStyle w:val="Prrafodelista"/>
        <w:numPr>
          <w:ilvl w:val="0"/>
          <w:numId w:val="15"/>
        </w:numPr>
        <w:spacing w:after="0" w:line="240" w:lineRule="auto"/>
        <w:ind w:left="426"/>
      </w:pPr>
      <w:r>
        <w:t xml:space="preserve">Calcule y </w:t>
      </w:r>
      <w:proofErr w:type="spellStart"/>
      <w:r>
        <w:t>operacionalice</w:t>
      </w:r>
      <w:proofErr w:type="spellEnd"/>
      <w:r>
        <w:t xml:space="preserve"> la variación absoluta, relativa y</w:t>
      </w:r>
      <w:r w:rsidR="00881D35">
        <w:t xml:space="preserve"> anual</w:t>
      </w:r>
      <w:r>
        <w:t xml:space="preserve"> media de crecimiento para el total del país según los datos del Cuadro 4.  </w:t>
      </w:r>
      <w:r w:rsidR="00F4615C">
        <w:t xml:space="preserve">Calcule y </w:t>
      </w:r>
      <w:proofErr w:type="spellStart"/>
      <w:r w:rsidR="00F4615C">
        <w:t>operacionalice</w:t>
      </w:r>
      <w:proofErr w:type="spellEnd"/>
      <w:r w:rsidR="00F4615C">
        <w:t xml:space="preserve"> la variación absoluta, relativa y media de crecimiento para </w:t>
      </w:r>
      <w:r>
        <w:t xml:space="preserve">las provincias seleccionadas </w:t>
      </w:r>
      <w:r w:rsidR="00F4615C">
        <w:t xml:space="preserve"> según </w:t>
      </w:r>
      <w:r w:rsidR="009114C1">
        <w:t>los datos del Cuadro 5</w:t>
      </w:r>
    </w:p>
    <w:p w:rsidR="0017404A" w:rsidRDefault="0017404A" w:rsidP="0017404A">
      <w:pPr>
        <w:pStyle w:val="Prrafodelista"/>
        <w:numPr>
          <w:ilvl w:val="2"/>
          <w:numId w:val="15"/>
        </w:numPr>
        <w:spacing w:after="0" w:line="312" w:lineRule="auto"/>
        <w:ind w:left="851"/>
      </w:pPr>
      <w:r>
        <w:t>¿Qué observaciones puede realizar a partir de los  resultados?</w:t>
      </w:r>
    </w:p>
    <w:p w:rsidR="0017404A" w:rsidRDefault="0017404A" w:rsidP="0017404A">
      <w:pPr>
        <w:pStyle w:val="Prrafodelista"/>
        <w:numPr>
          <w:ilvl w:val="2"/>
          <w:numId w:val="15"/>
        </w:numPr>
        <w:spacing w:after="0" w:line="312" w:lineRule="auto"/>
        <w:ind w:left="851"/>
      </w:pPr>
      <w:r>
        <w:t>¿Qué impacto tiene  los diferentes resultados en el sistema de protección social?</w:t>
      </w:r>
    </w:p>
    <w:p w:rsidR="00123875" w:rsidRDefault="00123875" w:rsidP="00DD1B73">
      <w:pPr>
        <w:spacing w:after="0" w:line="240" w:lineRule="auto"/>
      </w:pPr>
    </w:p>
    <w:p w:rsidR="00123875" w:rsidRDefault="00123875" w:rsidP="00DD1B73">
      <w:pPr>
        <w:spacing w:after="0" w:line="240" w:lineRule="auto"/>
      </w:pPr>
    </w:p>
    <w:p w:rsidR="00D63390" w:rsidRDefault="00D63390" w:rsidP="00DD1B73">
      <w:pPr>
        <w:spacing w:after="0" w:line="240" w:lineRule="auto"/>
      </w:pPr>
    </w:p>
    <w:p w:rsidR="00D63390" w:rsidRDefault="00D63390" w:rsidP="00DD1B73">
      <w:pPr>
        <w:spacing w:after="0" w:line="240" w:lineRule="auto"/>
      </w:pPr>
    </w:p>
    <w:p w:rsidR="00D63390" w:rsidRDefault="00D63390" w:rsidP="00DD1B73">
      <w:pPr>
        <w:spacing w:after="0" w:line="240" w:lineRule="auto"/>
      </w:pPr>
    </w:p>
    <w:p w:rsidR="00123875" w:rsidRPr="00D63390" w:rsidRDefault="009114C1" w:rsidP="00DD1B73">
      <w:pPr>
        <w:spacing w:after="0" w:line="240" w:lineRule="auto"/>
        <w:rPr>
          <w:rStyle w:val="nfasissutil"/>
          <w:rFonts w:asciiTheme="majorHAnsi" w:eastAsiaTheme="majorEastAsia" w:hAnsiTheme="majorHAnsi" w:cstheme="majorBidi"/>
          <w:spacing w:val="15"/>
          <w:sz w:val="24"/>
          <w:szCs w:val="24"/>
        </w:rPr>
      </w:pPr>
      <w:r w:rsidRPr="00D63390">
        <w:rPr>
          <w:rStyle w:val="nfasissutil"/>
          <w:rFonts w:asciiTheme="majorHAnsi" w:eastAsiaTheme="majorEastAsia" w:hAnsiTheme="majorHAnsi" w:cstheme="majorBidi"/>
          <w:spacing w:val="15"/>
          <w:sz w:val="24"/>
          <w:szCs w:val="24"/>
        </w:rPr>
        <w:t>Cuadro 4</w:t>
      </w:r>
      <w:r w:rsidR="00D63390" w:rsidRPr="00D63390">
        <w:rPr>
          <w:rStyle w:val="nfasissutil"/>
          <w:rFonts w:asciiTheme="majorHAnsi" w:eastAsiaTheme="majorEastAsia" w:hAnsiTheme="majorHAnsi" w:cstheme="majorBidi"/>
          <w:spacing w:val="15"/>
          <w:sz w:val="24"/>
          <w:szCs w:val="24"/>
        </w:rPr>
        <w:t xml:space="preserve"> Total de Población Argentina según censo de población</w:t>
      </w:r>
    </w:p>
    <w:p w:rsidR="00123875" w:rsidRDefault="00123875" w:rsidP="00DD1B73">
      <w:pPr>
        <w:spacing w:after="0" w:line="240" w:lineRule="auto"/>
      </w:pPr>
    </w:p>
    <w:tbl>
      <w:tblPr>
        <w:tblpPr w:leftFromText="141" w:rightFromText="141" w:vertAnchor="text" w:horzAnchor="margin" w:tblpY="28"/>
        <w:tblW w:w="86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3"/>
        <w:gridCol w:w="1470"/>
        <w:gridCol w:w="1415"/>
        <w:gridCol w:w="1418"/>
        <w:gridCol w:w="1418"/>
        <w:gridCol w:w="1732"/>
      </w:tblGrid>
      <w:tr w:rsidR="00D63390" w:rsidRPr="006F1CAD" w:rsidTr="00D63390">
        <w:trPr>
          <w:trHeight w:val="311"/>
        </w:trPr>
        <w:tc>
          <w:tcPr>
            <w:tcW w:w="1203" w:type="dxa"/>
            <w:tcBorders>
              <w:top w:val="single" w:sz="8" w:space="0" w:color="95B3D7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000000" w:fill="4F81BD"/>
            <w:noWrap/>
            <w:vAlign w:val="center"/>
            <w:hideMark/>
          </w:tcPr>
          <w:p w:rsidR="00D63390" w:rsidRPr="006F1CAD" w:rsidRDefault="00D63390" w:rsidP="00D6339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lang w:eastAsia="es-AR"/>
              </w:rPr>
            </w:pPr>
            <w:r w:rsidRPr="006F1CAD">
              <w:rPr>
                <w:rFonts w:ascii="Calibri" w:eastAsia="Times New Roman" w:hAnsi="Calibri" w:cs="Arial"/>
                <w:b/>
                <w:bCs/>
                <w:color w:val="FFFFFF"/>
                <w:lang w:eastAsia="es-AR"/>
              </w:rPr>
              <w:t>Año</w:t>
            </w:r>
          </w:p>
        </w:tc>
        <w:tc>
          <w:tcPr>
            <w:tcW w:w="1470" w:type="dxa"/>
            <w:tcBorders>
              <w:top w:val="single" w:sz="8" w:space="0" w:color="95B3D7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4F81BD"/>
            <w:noWrap/>
            <w:vAlign w:val="center"/>
            <w:hideMark/>
          </w:tcPr>
          <w:p w:rsidR="00D63390" w:rsidRPr="006F1CAD" w:rsidRDefault="00D63390" w:rsidP="00D6339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lang w:eastAsia="es-AR"/>
              </w:rPr>
            </w:pPr>
            <w:r w:rsidRPr="006F1CAD">
              <w:rPr>
                <w:rFonts w:ascii="Calibri" w:eastAsia="Times New Roman" w:hAnsi="Calibri" w:cs="Arial"/>
                <w:b/>
                <w:bCs/>
                <w:color w:val="FFFFFF"/>
                <w:lang w:eastAsia="es-AR"/>
              </w:rPr>
              <w:t>Población</w:t>
            </w:r>
          </w:p>
        </w:tc>
        <w:tc>
          <w:tcPr>
            <w:tcW w:w="1415" w:type="dxa"/>
            <w:tcBorders>
              <w:top w:val="single" w:sz="8" w:space="0" w:color="95B3D7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4F81BD"/>
            <w:noWrap/>
            <w:vAlign w:val="center"/>
            <w:hideMark/>
          </w:tcPr>
          <w:p w:rsidR="00D63390" w:rsidRPr="006F1CAD" w:rsidRDefault="00D63390" w:rsidP="00D6339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lang w:eastAsia="es-AR"/>
              </w:rPr>
            </w:pPr>
            <w:r w:rsidRPr="006F1CAD">
              <w:rPr>
                <w:rFonts w:ascii="Calibri" w:eastAsia="Times New Roman" w:hAnsi="Calibri" w:cs="Arial"/>
                <w:b/>
                <w:bCs/>
                <w:color w:val="FFFFFF"/>
                <w:lang w:eastAsia="es-AR"/>
              </w:rPr>
              <w:t>Intervalo de tiempo</w:t>
            </w:r>
          </w:p>
        </w:tc>
        <w:tc>
          <w:tcPr>
            <w:tcW w:w="1418" w:type="dxa"/>
            <w:tcBorders>
              <w:top w:val="single" w:sz="8" w:space="0" w:color="95B3D7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4F81BD"/>
            <w:noWrap/>
            <w:vAlign w:val="center"/>
            <w:hideMark/>
          </w:tcPr>
          <w:p w:rsidR="00D63390" w:rsidRPr="006F1CAD" w:rsidRDefault="00D63390" w:rsidP="00D6339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lang w:eastAsia="es-AR"/>
              </w:rPr>
            </w:pPr>
            <w:r w:rsidRPr="006F1CAD">
              <w:rPr>
                <w:rFonts w:ascii="Calibri" w:eastAsia="Times New Roman" w:hAnsi="Calibri" w:cs="Arial"/>
                <w:b/>
                <w:bCs/>
                <w:color w:val="FFFFFF"/>
                <w:lang w:eastAsia="es-AR"/>
              </w:rPr>
              <w:t>Variación absoluta</w:t>
            </w:r>
          </w:p>
        </w:tc>
        <w:tc>
          <w:tcPr>
            <w:tcW w:w="1418" w:type="dxa"/>
            <w:tcBorders>
              <w:top w:val="single" w:sz="8" w:space="0" w:color="95B3D7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4F81BD"/>
            <w:noWrap/>
            <w:vAlign w:val="center"/>
            <w:hideMark/>
          </w:tcPr>
          <w:p w:rsidR="00D63390" w:rsidRPr="006F1CAD" w:rsidRDefault="00D63390" w:rsidP="00D6339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lang w:eastAsia="es-AR"/>
              </w:rPr>
            </w:pPr>
            <w:r w:rsidRPr="006F1CAD">
              <w:rPr>
                <w:rFonts w:ascii="Calibri" w:eastAsia="Times New Roman" w:hAnsi="Calibri" w:cs="Arial"/>
                <w:b/>
                <w:bCs/>
                <w:color w:val="FFFFFF"/>
                <w:lang w:eastAsia="es-AR"/>
              </w:rPr>
              <w:t>Variación relativa</w:t>
            </w:r>
          </w:p>
        </w:tc>
        <w:tc>
          <w:tcPr>
            <w:tcW w:w="1732" w:type="dxa"/>
            <w:tcBorders>
              <w:top w:val="single" w:sz="8" w:space="0" w:color="95B3D7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4F81BD"/>
            <w:noWrap/>
            <w:vAlign w:val="center"/>
            <w:hideMark/>
          </w:tcPr>
          <w:p w:rsidR="00D63390" w:rsidRPr="006F1CAD" w:rsidRDefault="00D63390" w:rsidP="00D6339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lang w:eastAsia="es-AR"/>
              </w:rPr>
            </w:pPr>
            <w:r w:rsidRPr="006F1CAD">
              <w:rPr>
                <w:rFonts w:ascii="Calibri" w:eastAsia="Times New Roman" w:hAnsi="Calibri" w:cs="Arial"/>
                <w:b/>
                <w:bCs/>
                <w:color w:val="FFFFFF"/>
                <w:lang w:eastAsia="es-AR"/>
              </w:rPr>
              <w:t>Variación anual media de crecimiento</w:t>
            </w:r>
          </w:p>
        </w:tc>
      </w:tr>
      <w:tr w:rsidR="00D63390" w:rsidRPr="006F1CAD" w:rsidTr="00D63390">
        <w:trPr>
          <w:trHeight w:val="267"/>
        </w:trPr>
        <w:tc>
          <w:tcPr>
            <w:tcW w:w="1203" w:type="dxa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000000" w:fill="D9D9D9"/>
            <w:noWrap/>
            <w:vAlign w:val="center"/>
            <w:hideMark/>
          </w:tcPr>
          <w:p w:rsidR="00D63390" w:rsidRPr="006F1CAD" w:rsidRDefault="00D63390" w:rsidP="00D63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6F1C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1895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9D9D9"/>
            <w:noWrap/>
            <w:vAlign w:val="center"/>
            <w:hideMark/>
          </w:tcPr>
          <w:p w:rsidR="00D63390" w:rsidRPr="006F1CAD" w:rsidRDefault="00D63390" w:rsidP="00D633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6F1C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4044911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9D9D9"/>
            <w:noWrap/>
            <w:vAlign w:val="center"/>
            <w:hideMark/>
          </w:tcPr>
          <w:p w:rsidR="00D63390" w:rsidRPr="006F1CAD" w:rsidRDefault="00D63390" w:rsidP="00D63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6F1C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9D9D9"/>
            <w:noWrap/>
            <w:vAlign w:val="center"/>
            <w:hideMark/>
          </w:tcPr>
          <w:p w:rsidR="00D63390" w:rsidRPr="006F1CAD" w:rsidRDefault="00D63390" w:rsidP="00D63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6F1C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9D9D9"/>
            <w:noWrap/>
            <w:vAlign w:val="center"/>
            <w:hideMark/>
          </w:tcPr>
          <w:p w:rsidR="00D63390" w:rsidRPr="006F1CAD" w:rsidRDefault="00D63390" w:rsidP="00D63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6F1C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9D9D9"/>
            <w:noWrap/>
            <w:vAlign w:val="center"/>
            <w:hideMark/>
          </w:tcPr>
          <w:p w:rsidR="00D63390" w:rsidRPr="006F1CAD" w:rsidRDefault="00D63390" w:rsidP="00D63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6F1C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 </w:t>
            </w:r>
          </w:p>
        </w:tc>
      </w:tr>
      <w:tr w:rsidR="00D63390" w:rsidRPr="006F1CAD" w:rsidTr="00D63390">
        <w:trPr>
          <w:trHeight w:val="267"/>
        </w:trPr>
        <w:tc>
          <w:tcPr>
            <w:tcW w:w="1203" w:type="dxa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vAlign w:val="center"/>
            <w:hideMark/>
          </w:tcPr>
          <w:p w:rsidR="00D63390" w:rsidRPr="006F1CAD" w:rsidRDefault="00D63390" w:rsidP="00D63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6F1C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1914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vAlign w:val="center"/>
            <w:hideMark/>
          </w:tcPr>
          <w:p w:rsidR="00D63390" w:rsidRPr="006F1CAD" w:rsidRDefault="00D63390" w:rsidP="00D633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6F1C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7903662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vAlign w:val="center"/>
            <w:hideMark/>
          </w:tcPr>
          <w:p w:rsidR="00D63390" w:rsidRPr="006F1CAD" w:rsidRDefault="00D63390" w:rsidP="00D633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6F1C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vAlign w:val="center"/>
            <w:hideMark/>
          </w:tcPr>
          <w:p w:rsidR="00D63390" w:rsidRPr="006F1CAD" w:rsidRDefault="00D63390" w:rsidP="00D633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6F1C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vAlign w:val="center"/>
            <w:hideMark/>
          </w:tcPr>
          <w:p w:rsidR="00D63390" w:rsidRPr="006F1CAD" w:rsidRDefault="00D63390" w:rsidP="00D633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6F1C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vAlign w:val="center"/>
            <w:hideMark/>
          </w:tcPr>
          <w:p w:rsidR="00D63390" w:rsidRPr="006F1CAD" w:rsidRDefault="00D63390" w:rsidP="00D633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6F1C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 </w:t>
            </w:r>
          </w:p>
        </w:tc>
      </w:tr>
      <w:tr w:rsidR="00D63390" w:rsidRPr="006F1CAD" w:rsidTr="00D63390">
        <w:trPr>
          <w:trHeight w:val="311"/>
        </w:trPr>
        <w:tc>
          <w:tcPr>
            <w:tcW w:w="1203" w:type="dxa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000000" w:fill="D9D9D9"/>
            <w:noWrap/>
            <w:vAlign w:val="center"/>
            <w:hideMark/>
          </w:tcPr>
          <w:p w:rsidR="00D63390" w:rsidRPr="006F1CAD" w:rsidRDefault="00D63390" w:rsidP="00D63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6F1C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1947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9D9D9"/>
            <w:noWrap/>
            <w:vAlign w:val="center"/>
            <w:hideMark/>
          </w:tcPr>
          <w:p w:rsidR="00D63390" w:rsidRPr="006F1CAD" w:rsidRDefault="00D63390" w:rsidP="00D633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6F1C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15893827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9D9D9"/>
            <w:noWrap/>
            <w:vAlign w:val="center"/>
            <w:hideMark/>
          </w:tcPr>
          <w:p w:rsidR="00D63390" w:rsidRPr="006F1CAD" w:rsidRDefault="00D63390" w:rsidP="00D633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6F1C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9D9D9"/>
            <w:noWrap/>
            <w:vAlign w:val="center"/>
            <w:hideMark/>
          </w:tcPr>
          <w:p w:rsidR="00D63390" w:rsidRPr="006F1CAD" w:rsidRDefault="00D63390" w:rsidP="00D633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6F1C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9D9D9"/>
            <w:noWrap/>
            <w:vAlign w:val="center"/>
            <w:hideMark/>
          </w:tcPr>
          <w:p w:rsidR="00D63390" w:rsidRPr="006F1CAD" w:rsidRDefault="00D63390" w:rsidP="00D633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6F1C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9D9D9"/>
            <w:noWrap/>
            <w:vAlign w:val="center"/>
            <w:hideMark/>
          </w:tcPr>
          <w:p w:rsidR="00D63390" w:rsidRPr="006F1CAD" w:rsidRDefault="00D63390" w:rsidP="00D633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6F1C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 </w:t>
            </w:r>
          </w:p>
        </w:tc>
      </w:tr>
      <w:tr w:rsidR="00D63390" w:rsidRPr="006F1CAD" w:rsidTr="00D63390">
        <w:trPr>
          <w:trHeight w:val="311"/>
        </w:trPr>
        <w:tc>
          <w:tcPr>
            <w:tcW w:w="1203" w:type="dxa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vAlign w:val="center"/>
            <w:hideMark/>
          </w:tcPr>
          <w:p w:rsidR="00D63390" w:rsidRPr="006F1CAD" w:rsidRDefault="00D63390" w:rsidP="00D63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6F1C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1960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vAlign w:val="center"/>
            <w:hideMark/>
          </w:tcPr>
          <w:p w:rsidR="00D63390" w:rsidRPr="006F1CAD" w:rsidRDefault="00D63390" w:rsidP="00D633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6F1C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20013793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vAlign w:val="center"/>
            <w:hideMark/>
          </w:tcPr>
          <w:p w:rsidR="00D63390" w:rsidRPr="006F1CAD" w:rsidRDefault="00D63390" w:rsidP="00D633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6F1C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vAlign w:val="center"/>
            <w:hideMark/>
          </w:tcPr>
          <w:p w:rsidR="00D63390" w:rsidRPr="006F1CAD" w:rsidRDefault="00D63390" w:rsidP="00D633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6F1C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vAlign w:val="center"/>
            <w:hideMark/>
          </w:tcPr>
          <w:p w:rsidR="00D63390" w:rsidRPr="006F1CAD" w:rsidRDefault="00D63390" w:rsidP="00D633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6F1C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vAlign w:val="center"/>
            <w:hideMark/>
          </w:tcPr>
          <w:p w:rsidR="00D63390" w:rsidRPr="006F1CAD" w:rsidRDefault="00D63390" w:rsidP="00D633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6F1C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 </w:t>
            </w:r>
          </w:p>
        </w:tc>
      </w:tr>
      <w:tr w:rsidR="00D63390" w:rsidRPr="006F1CAD" w:rsidTr="00D63390">
        <w:trPr>
          <w:trHeight w:val="311"/>
        </w:trPr>
        <w:tc>
          <w:tcPr>
            <w:tcW w:w="1203" w:type="dxa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000000" w:fill="D9D9D9"/>
            <w:noWrap/>
            <w:vAlign w:val="center"/>
            <w:hideMark/>
          </w:tcPr>
          <w:p w:rsidR="00D63390" w:rsidRPr="006F1CAD" w:rsidRDefault="00D63390" w:rsidP="00D63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6F1C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1970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9D9D9"/>
            <w:noWrap/>
            <w:vAlign w:val="center"/>
            <w:hideMark/>
          </w:tcPr>
          <w:p w:rsidR="00D63390" w:rsidRPr="006F1CAD" w:rsidRDefault="00D63390" w:rsidP="00D633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6F1C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23364431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9D9D9"/>
            <w:noWrap/>
            <w:vAlign w:val="center"/>
            <w:hideMark/>
          </w:tcPr>
          <w:p w:rsidR="00D63390" w:rsidRPr="006F1CAD" w:rsidRDefault="00D63390" w:rsidP="00D633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6F1C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9D9D9"/>
            <w:noWrap/>
            <w:vAlign w:val="center"/>
            <w:hideMark/>
          </w:tcPr>
          <w:p w:rsidR="00D63390" w:rsidRPr="006F1CAD" w:rsidRDefault="00D63390" w:rsidP="00D633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6F1C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9D9D9"/>
            <w:noWrap/>
            <w:vAlign w:val="center"/>
            <w:hideMark/>
          </w:tcPr>
          <w:p w:rsidR="00D63390" w:rsidRPr="006F1CAD" w:rsidRDefault="00D63390" w:rsidP="00D633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6F1C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9D9D9"/>
            <w:noWrap/>
            <w:vAlign w:val="center"/>
            <w:hideMark/>
          </w:tcPr>
          <w:p w:rsidR="00D63390" w:rsidRPr="006F1CAD" w:rsidRDefault="00D63390" w:rsidP="00D633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6F1C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 </w:t>
            </w:r>
          </w:p>
        </w:tc>
      </w:tr>
      <w:tr w:rsidR="00D63390" w:rsidRPr="006F1CAD" w:rsidTr="00D63390">
        <w:trPr>
          <w:trHeight w:val="311"/>
        </w:trPr>
        <w:tc>
          <w:tcPr>
            <w:tcW w:w="1203" w:type="dxa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vAlign w:val="center"/>
            <w:hideMark/>
          </w:tcPr>
          <w:p w:rsidR="00D63390" w:rsidRPr="006F1CAD" w:rsidRDefault="00D63390" w:rsidP="00D63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6F1C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1980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vAlign w:val="center"/>
            <w:hideMark/>
          </w:tcPr>
          <w:p w:rsidR="00D63390" w:rsidRPr="006F1CAD" w:rsidRDefault="00D63390" w:rsidP="00D633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6F1C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27949480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vAlign w:val="center"/>
            <w:hideMark/>
          </w:tcPr>
          <w:p w:rsidR="00D63390" w:rsidRPr="006F1CAD" w:rsidRDefault="00D63390" w:rsidP="00D633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6F1C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vAlign w:val="center"/>
            <w:hideMark/>
          </w:tcPr>
          <w:p w:rsidR="00D63390" w:rsidRPr="006F1CAD" w:rsidRDefault="00D63390" w:rsidP="00D633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6F1C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vAlign w:val="center"/>
            <w:hideMark/>
          </w:tcPr>
          <w:p w:rsidR="00D63390" w:rsidRPr="006F1CAD" w:rsidRDefault="00D63390" w:rsidP="00D633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6F1C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vAlign w:val="center"/>
            <w:hideMark/>
          </w:tcPr>
          <w:p w:rsidR="00D63390" w:rsidRPr="006F1CAD" w:rsidRDefault="00D63390" w:rsidP="00D633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6F1C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 </w:t>
            </w:r>
          </w:p>
        </w:tc>
      </w:tr>
      <w:tr w:rsidR="00D63390" w:rsidRPr="006F1CAD" w:rsidTr="00D63390">
        <w:trPr>
          <w:trHeight w:val="311"/>
        </w:trPr>
        <w:tc>
          <w:tcPr>
            <w:tcW w:w="1203" w:type="dxa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000000" w:fill="D9D9D9"/>
            <w:noWrap/>
            <w:vAlign w:val="center"/>
            <w:hideMark/>
          </w:tcPr>
          <w:p w:rsidR="00D63390" w:rsidRPr="006F1CAD" w:rsidRDefault="00D63390" w:rsidP="00D63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6F1C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1991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9D9D9"/>
            <w:noWrap/>
            <w:vAlign w:val="center"/>
            <w:hideMark/>
          </w:tcPr>
          <w:p w:rsidR="00D63390" w:rsidRPr="006F1CAD" w:rsidRDefault="00D63390" w:rsidP="00D633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6F1C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32615528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9D9D9"/>
            <w:noWrap/>
            <w:vAlign w:val="center"/>
            <w:hideMark/>
          </w:tcPr>
          <w:p w:rsidR="00D63390" w:rsidRPr="006F1CAD" w:rsidRDefault="00D63390" w:rsidP="00D633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6F1C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9D9D9"/>
            <w:noWrap/>
            <w:vAlign w:val="center"/>
            <w:hideMark/>
          </w:tcPr>
          <w:p w:rsidR="00D63390" w:rsidRPr="006F1CAD" w:rsidRDefault="00D63390" w:rsidP="00D633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6F1C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9D9D9"/>
            <w:noWrap/>
            <w:vAlign w:val="center"/>
            <w:hideMark/>
          </w:tcPr>
          <w:p w:rsidR="00D63390" w:rsidRPr="006F1CAD" w:rsidRDefault="00D63390" w:rsidP="00D633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6F1C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9D9D9"/>
            <w:noWrap/>
            <w:vAlign w:val="center"/>
            <w:hideMark/>
          </w:tcPr>
          <w:p w:rsidR="00D63390" w:rsidRPr="006F1CAD" w:rsidRDefault="00D63390" w:rsidP="00D633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6F1C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 </w:t>
            </w:r>
          </w:p>
        </w:tc>
      </w:tr>
      <w:tr w:rsidR="00D63390" w:rsidRPr="006F1CAD" w:rsidTr="00D63390">
        <w:trPr>
          <w:trHeight w:val="311"/>
        </w:trPr>
        <w:tc>
          <w:tcPr>
            <w:tcW w:w="1203" w:type="dxa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vAlign w:val="center"/>
            <w:hideMark/>
          </w:tcPr>
          <w:p w:rsidR="00D63390" w:rsidRPr="006F1CAD" w:rsidRDefault="00D63390" w:rsidP="00D63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6F1C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2001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vAlign w:val="center"/>
            <w:hideMark/>
          </w:tcPr>
          <w:p w:rsidR="00D63390" w:rsidRPr="006F1CAD" w:rsidRDefault="00D63390" w:rsidP="00D633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6F1C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36260130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vAlign w:val="center"/>
            <w:hideMark/>
          </w:tcPr>
          <w:p w:rsidR="00D63390" w:rsidRPr="006F1CAD" w:rsidRDefault="00D63390" w:rsidP="00D633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6F1C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vAlign w:val="center"/>
            <w:hideMark/>
          </w:tcPr>
          <w:p w:rsidR="00D63390" w:rsidRPr="006F1CAD" w:rsidRDefault="00D63390" w:rsidP="00D633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6F1C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vAlign w:val="center"/>
            <w:hideMark/>
          </w:tcPr>
          <w:p w:rsidR="00D63390" w:rsidRPr="006F1CAD" w:rsidRDefault="00D63390" w:rsidP="00D633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6F1C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vAlign w:val="center"/>
            <w:hideMark/>
          </w:tcPr>
          <w:p w:rsidR="00D63390" w:rsidRPr="006F1CAD" w:rsidRDefault="00D63390" w:rsidP="00D633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6F1C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 </w:t>
            </w:r>
          </w:p>
        </w:tc>
      </w:tr>
      <w:tr w:rsidR="00D63390" w:rsidRPr="006F1CAD" w:rsidTr="00D63390">
        <w:trPr>
          <w:trHeight w:val="311"/>
        </w:trPr>
        <w:tc>
          <w:tcPr>
            <w:tcW w:w="1203" w:type="dxa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000000" w:fill="D9D9D9"/>
            <w:noWrap/>
            <w:vAlign w:val="center"/>
            <w:hideMark/>
          </w:tcPr>
          <w:p w:rsidR="00D63390" w:rsidRPr="006F1CAD" w:rsidRDefault="00D63390" w:rsidP="00D63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6F1C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2010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9D9D9"/>
            <w:noWrap/>
            <w:vAlign w:val="center"/>
            <w:hideMark/>
          </w:tcPr>
          <w:p w:rsidR="00D63390" w:rsidRPr="006F1CAD" w:rsidRDefault="00D63390" w:rsidP="00D633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6F1C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40117096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9D9D9"/>
            <w:noWrap/>
            <w:vAlign w:val="center"/>
            <w:hideMark/>
          </w:tcPr>
          <w:p w:rsidR="00D63390" w:rsidRPr="006F1CAD" w:rsidRDefault="00D63390" w:rsidP="00D633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6F1C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9D9D9"/>
            <w:noWrap/>
            <w:vAlign w:val="center"/>
            <w:hideMark/>
          </w:tcPr>
          <w:p w:rsidR="00D63390" w:rsidRPr="006F1CAD" w:rsidRDefault="00D63390" w:rsidP="00D633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6F1C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9D9D9"/>
            <w:noWrap/>
            <w:vAlign w:val="center"/>
            <w:hideMark/>
          </w:tcPr>
          <w:p w:rsidR="00D63390" w:rsidRPr="006F1CAD" w:rsidRDefault="00D63390" w:rsidP="00D633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6F1C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9D9D9"/>
            <w:noWrap/>
            <w:vAlign w:val="center"/>
            <w:hideMark/>
          </w:tcPr>
          <w:p w:rsidR="00D63390" w:rsidRPr="006F1CAD" w:rsidRDefault="00D63390" w:rsidP="00D633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6F1C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 </w:t>
            </w:r>
          </w:p>
        </w:tc>
      </w:tr>
    </w:tbl>
    <w:p w:rsidR="00123875" w:rsidRDefault="00123875" w:rsidP="00DD1B73">
      <w:pPr>
        <w:spacing w:after="0" w:line="240" w:lineRule="auto"/>
      </w:pPr>
    </w:p>
    <w:p w:rsidR="006F1CAD" w:rsidRDefault="006F1CAD" w:rsidP="00DD1B73">
      <w:pPr>
        <w:spacing w:after="0" w:line="240" w:lineRule="auto"/>
      </w:pPr>
    </w:p>
    <w:p w:rsidR="005D19B0" w:rsidRDefault="005D19B0" w:rsidP="00DD1B73">
      <w:pPr>
        <w:spacing w:after="0" w:line="240" w:lineRule="auto"/>
      </w:pPr>
    </w:p>
    <w:p w:rsidR="005D19B0" w:rsidRDefault="005D19B0" w:rsidP="00DD1B73">
      <w:pPr>
        <w:spacing w:after="0" w:line="240" w:lineRule="auto"/>
      </w:pPr>
    </w:p>
    <w:p w:rsidR="005D19B0" w:rsidRDefault="005D19B0" w:rsidP="00DD1B73">
      <w:pPr>
        <w:spacing w:after="0" w:line="240" w:lineRule="auto"/>
      </w:pPr>
    </w:p>
    <w:p w:rsidR="00123875" w:rsidRDefault="00123875" w:rsidP="00DD1B73">
      <w:pPr>
        <w:spacing w:after="0" w:line="240" w:lineRule="auto"/>
      </w:pPr>
    </w:p>
    <w:p w:rsidR="00123875" w:rsidRDefault="00123875" w:rsidP="00DD1B73">
      <w:pPr>
        <w:spacing w:after="0" w:line="240" w:lineRule="auto"/>
      </w:pPr>
    </w:p>
    <w:p w:rsidR="00123875" w:rsidRDefault="00123875" w:rsidP="00DD1B73">
      <w:pPr>
        <w:spacing w:after="0" w:line="240" w:lineRule="auto"/>
      </w:pPr>
    </w:p>
    <w:p w:rsidR="00123875" w:rsidRDefault="00123875" w:rsidP="00DD1B73">
      <w:pPr>
        <w:spacing w:after="0" w:line="240" w:lineRule="auto"/>
      </w:pPr>
    </w:p>
    <w:p w:rsidR="00123875" w:rsidRDefault="00123875" w:rsidP="00DD1B73">
      <w:pPr>
        <w:spacing w:after="0" w:line="240" w:lineRule="auto"/>
      </w:pPr>
    </w:p>
    <w:p w:rsidR="00123875" w:rsidRDefault="00123875" w:rsidP="00DD1B73">
      <w:pPr>
        <w:spacing w:after="0" w:line="240" w:lineRule="auto"/>
      </w:pPr>
    </w:p>
    <w:p w:rsidR="00123875" w:rsidRDefault="00123875" w:rsidP="00DD1B73">
      <w:pPr>
        <w:spacing w:after="0" w:line="240" w:lineRule="auto"/>
      </w:pPr>
    </w:p>
    <w:p w:rsidR="00123875" w:rsidRDefault="00123875" w:rsidP="00DD1B73">
      <w:pPr>
        <w:spacing w:after="0" w:line="240" w:lineRule="auto"/>
      </w:pPr>
    </w:p>
    <w:p w:rsidR="00123875" w:rsidRDefault="00123875" w:rsidP="00DD1B73">
      <w:pPr>
        <w:spacing w:after="0" w:line="240" w:lineRule="auto"/>
      </w:pPr>
    </w:p>
    <w:p w:rsidR="00123875" w:rsidRDefault="00123875" w:rsidP="00DD1B73">
      <w:pPr>
        <w:spacing w:after="0" w:line="240" w:lineRule="auto"/>
      </w:pPr>
    </w:p>
    <w:p w:rsidR="00D63390" w:rsidRPr="00453AD6" w:rsidRDefault="00D63390" w:rsidP="00D63390">
      <w:pPr>
        <w:spacing w:after="0" w:line="240" w:lineRule="auto"/>
        <w:ind w:left="-426" w:right="992"/>
        <w:jc w:val="right"/>
        <w:rPr>
          <w:rStyle w:val="nfasissutil"/>
          <w:sz w:val="20"/>
          <w:szCs w:val="20"/>
        </w:rPr>
      </w:pPr>
      <w:r w:rsidRPr="00453AD6">
        <w:rPr>
          <w:rStyle w:val="nfasissutil"/>
          <w:sz w:val="20"/>
          <w:szCs w:val="20"/>
        </w:rPr>
        <w:t xml:space="preserve">Fuente: </w:t>
      </w:r>
      <w:proofErr w:type="spellStart"/>
      <w:r w:rsidRPr="00453AD6">
        <w:rPr>
          <w:rStyle w:val="nfasissutil"/>
          <w:sz w:val="20"/>
          <w:szCs w:val="20"/>
        </w:rPr>
        <w:t>Indec</w:t>
      </w:r>
      <w:proofErr w:type="spellEnd"/>
      <w:r w:rsidRPr="00453AD6">
        <w:rPr>
          <w:rStyle w:val="nfasissutil"/>
          <w:sz w:val="20"/>
          <w:szCs w:val="20"/>
        </w:rPr>
        <w:t xml:space="preserve"> </w:t>
      </w:r>
      <w:r w:rsidRPr="00D63390">
        <w:rPr>
          <w:rStyle w:val="nfasissutil"/>
          <w:sz w:val="20"/>
          <w:szCs w:val="20"/>
        </w:rPr>
        <w:t>http://www.indec.mecon.gov.ar/</w:t>
      </w:r>
    </w:p>
    <w:p w:rsidR="009114C1" w:rsidRDefault="009114C1" w:rsidP="00DD1B73">
      <w:pPr>
        <w:spacing w:after="0" w:line="240" w:lineRule="auto"/>
      </w:pPr>
    </w:p>
    <w:p w:rsidR="00D63390" w:rsidRDefault="00D63390" w:rsidP="00DD1B73">
      <w:pPr>
        <w:spacing w:after="0" w:line="240" w:lineRule="auto"/>
      </w:pPr>
    </w:p>
    <w:p w:rsidR="00D63390" w:rsidRDefault="00D63390" w:rsidP="00DD1B73">
      <w:pPr>
        <w:spacing w:after="0" w:line="240" w:lineRule="auto"/>
      </w:pPr>
    </w:p>
    <w:p w:rsidR="00D63390" w:rsidRDefault="00D63390" w:rsidP="00DD1B73">
      <w:pPr>
        <w:spacing w:after="0" w:line="240" w:lineRule="auto"/>
      </w:pPr>
    </w:p>
    <w:p w:rsidR="00123875" w:rsidRPr="00D63390" w:rsidRDefault="009114C1" w:rsidP="00DD1B73">
      <w:pPr>
        <w:spacing w:after="0" w:line="240" w:lineRule="auto"/>
        <w:rPr>
          <w:rStyle w:val="nfasissutil"/>
          <w:rFonts w:asciiTheme="majorHAnsi" w:eastAsiaTheme="majorEastAsia" w:hAnsiTheme="majorHAnsi" w:cstheme="majorBidi"/>
          <w:spacing w:val="15"/>
          <w:sz w:val="24"/>
          <w:szCs w:val="24"/>
        </w:rPr>
      </w:pPr>
      <w:r w:rsidRPr="00D63390">
        <w:rPr>
          <w:rStyle w:val="nfasissutil"/>
          <w:rFonts w:asciiTheme="majorHAnsi" w:eastAsiaTheme="majorEastAsia" w:hAnsiTheme="majorHAnsi" w:cstheme="majorBidi"/>
          <w:spacing w:val="15"/>
          <w:sz w:val="24"/>
          <w:szCs w:val="24"/>
        </w:rPr>
        <w:t>Cuadro 5</w:t>
      </w:r>
      <w:r w:rsidR="00D63390" w:rsidRPr="00D63390">
        <w:rPr>
          <w:rStyle w:val="nfasissutil"/>
          <w:rFonts w:asciiTheme="majorHAnsi" w:eastAsiaTheme="majorEastAsia" w:hAnsiTheme="majorHAnsi" w:cstheme="majorBidi"/>
          <w:spacing w:val="15"/>
          <w:sz w:val="24"/>
          <w:szCs w:val="24"/>
        </w:rPr>
        <w:t>: Total de población para provincias seleccionadas, varios censos.</w:t>
      </w:r>
    </w:p>
    <w:tbl>
      <w:tblPr>
        <w:tblpPr w:leftFromText="141" w:rightFromText="141" w:vertAnchor="text" w:horzAnchor="margin" w:tblpY="382"/>
        <w:tblW w:w="87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1"/>
        <w:gridCol w:w="1502"/>
        <w:gridCol w:w="1191"/>
        <w:gridCol w:w="1110"/>
        <w:gridCol w:w="1471"/>
        <w:gridCol w:w="1165"/>
        <w:gridCol w:w="1086"/>
      </w:tblGrid>
      <w:tr w:rsidR="00F4615C" w:rsidRPr="005D19B0" w:rsidTr="00F4615C">
        <w:trPr>
          <w:trHeight w:val="316"/>
        </w:trPr>
        <w:tc>
          <w:tcPr>
            <w:tcW w:w="1241" w:type="dxa"/>
            <w:tcBorders>
              <w:top w:val="single" w:sz="8" w:space="0" w:color="95B3D7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4F81BD"/>
            <w:noWrap/>
            <w:vAlign w:val="center"/>
            <w:hideMark/>
          </w:tcPr>
          <w:p w:rsidR="00F4615C" w:rsidRPr="005D19B0" w:rsidRDefault="00F4615C" w:rsidP="00F4615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lang w:eastAsia="es-AR"/>
              </w:rPr>
            </w:pPr>
            <w:r w:rsidRPr="005D19B0">
              <w:rPr>
                <w:rFonts w:ascii="Calibri" w:eastAsia="Times New Roman" w:hAnsi="Calibri" w:cs="Arial"/>
                <w:b/>
                <w:bCs/>
                <w:color w:val="FFFFFF"/>
                <w:lang w:eastAsia="es-AR"/>
              </w:rPr>
              <w:t> </w:t>
            </w:r>
          </w:p>
        </w:tc>
        <w:tc>
          <w:tcPr>
            <w:tcW w:w="3803" w:type="dxa"/>
            <w:gridSpan w:val="3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4F81BD"/>
            <w:noWrap/>
            <w:vAlign w:val="center"/>
            <w:hideMark/>
          </w:tcPr>
          <w:p w:rsidR="00F4615C" w:rsidRPr="005D19B0" w:rsidRDefault="00F4615C" w:rsidP="00F4615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lang w:eastAsia="es-AR"/>
              </w:rPr>
            </w:pPr>
            <w:r w:rsidRPr="005D19B0">
              <w:rPr>
                <w:rFonts w:ascii="Calibri" w:eastAsia="Times New Roman" w:hAnsi="Calibri" w:cs="Arial"/>
                <w:b/>
                <w:bCs/>
                <w:color w:val="FFFFFF"/>
                <w:lang w:val="es-ES" w:eastAsia="es-AR"/>
              </w:rPr>
              <w:t>BUENOS AIRES</w:t>
            </w:r>
          </w:p>
        </w:tc>
        <w:tc>
          <w:tcPr>
            <w:tcW w:w="3722" w:type="dxa"/>
            <w:gridSpan w:val="3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4F81BD"/>
            <w:noWrap/>
            <w:vAlign w:val="center"/>
            <w:hideMark/>
          </w:tcPr>
          <w:p w:rsidR="00F4615C" w:rsidRPr="005D19B0" w:rsidRDefault="00F4615C" w:rsidP="00F4615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lang w:eastAsia="es-AR"/>
              </w:rPr>
            </w:pPr>
            <w:r w:rsidRPr="005D19B0">
              <w:rPr>
                <w:rFonts w:ascii="Calibri" w:eastAsia="Times New Roman" w:hAnsi="Calibri" w:cs="Arial"/>
                <w:b/>
                <w:bCs/>
                <w:color w:val="FFFFFF"/>
                <w:lang w:val="es-ES" w:eastAsia="es-AR"/>
              </w:rPr>
              <w:t>CIUDAD DE BS AS</w:t>
            </w:r>
          </w:p>
        </w:tc>
      </w:tr>
      <w:tr w:rsidR="00F4615C" w:rsidRPr="005D19B0" w:rsidTr="00F4615C">
        <w:trPr>
          <w:trHeight w:val="316"/>
        </w:trPr>
        <w:tc>
          <w:tcPr>
            <w:tcW w:w="1241" w:type="dxa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000000" w:fill="4F81BD"/>
            <w:noWrap/>
            <w:vAlign w:val="center"/>
            <w:hideMark/>
          </w:tcPr>
          <w:p w:rsidR="00F4615C" w:rsidRPr="005D19B0" w:rsidRDefault="00F4615C" w:rsidP="00F4615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lang w:eastAsia="es-AR"/>
              </w:rPr>
            </w:pPr>
            <w:r w:rsidRPr="005D19B0">
              <w:rPr>
                <w:rFonts w:ascii="Calibri" w:eastAsia="Times New Roman" w:hAnsi="Calibri" w:cs="Arial"/>
                <w:b/>
                <w:bCs/>
                <w:color w:val="FFFFFF"/>
                <w:lang w:eastAsia="es-AR"/>
              </w:rPr>
              <w:t>Año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4F81BD"/>
            <w:noWrap/>
            <w:vAlign w:val="center"/>
            <w:hideMark/>
          </w:tcPr>
          <w:p w:rsidR="00F4615C" w:rsidRPr="005D19B0" w:rsidRDefault="00F4615C" w:rsidP="00F4615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lang w:eastAsia="es-AR"/>
              </w:rPr>
            </w:pPr>
            <w:r w:rsidRPr="005D19B0">
              <w:rPr>
                <w:rFonts w:ascii="Calibri" w:eastAsia="Times New Roman" w:hAnsi="Calibri" w:cs="Arial"/>
                <w:b/>
                <w:bCs/>
                <w:color w:val="FFFFFF"/>
                <w:lang w:eastAsia="es-AR"/>
              </w:rPr>
              <w:t>Población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4F81BD"/>
            <w:noWrap/>
            <w:vAlign w:val="center"/>
            <w:hideMark/>
          </w:tcPr>
          <w:p w:rsidR="00F4615C" w:rsidRPr="005D19B0" w:rsidRDefault="00F4615C" w:rsidP="00F4615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lang w:eastAsia="es-AR"/>
              </w:rPr>
            </w:pPr>
            <w:r w:rsidRPr="005D19B0">
              <w:rPr>
                <w:rFonts w:ascii="Calibri" w:eastAsia="Times New Roman" w:hAnsi="Calibri" w:cs="Arial"/>
                <w:b/>
                <w:bCs/>
                <w:color w:val="FFFFFF"/>
                <w:lang w:eastAsia="es-AR"/>
              </w:rPr>
              <w:t xml:space="preserve">Var </w:t>
            </w:r>
            <w:proofErr w:type="spellStart"/>
            <w:r w:rsidRPr="005D19B0">
              <w:rPr>
                <w:rFonts w:ascii="Calibri" w:eastAsia="Times New Roman" w:hAnsi="Calibri" w:cs="Arial"/>
                <w:b/>
                <w:bCs/>
                <w:color w:val="FFFFFF"/>
                <w:lang w:eastAsia="es-AR"/>
              </w:rPr>
              <w:t>Abs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4F81BD"/>
            <w:noWrap/>
            <w:vAlign w:val="center"/>
            <w:hideMark/>
          </w:tcPr>
          <w:p w:rsidR="00F4615C" w:rsidRPr="005D19B0" w:rsidRDefault="00F4615C" w:rsidP="00F4615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lang w:eastAsia="es-AR"/>
              </w:rPr>
            </w:pPr>
            <w:r w:rsidRPr="005D19B0">
              <w:rPr>
                <w:rFonts w:ascii="Calibri" w:eastAsia="Times New Roman" w:hAnsi="Calibri" w:cs="Arial"/>
                <w:b/>
                <w:bCs/>
                <w:color w:val="FFFFFF"/>
                <w:lang w:eastAsia="es-AR"/>
              </w:rPr>
              <w:t xml:space="preserve">Var </w:t>
            </w:r>
            <w:proofErr w:type="spellStart"/>
            <w:r w:rsidRPr="005D19B0">
              <w:rPr>
                <w:rFonts w:ascii="Calibri" w:eastAsia="Times New Roman" w:hAnsi="Calibri" w:cs="Arial"/>
                <w:b/>
                <w:bCs/>
                <w:color w:val="FFFFFF"/>
                <w:lang w:eastAsia="es-AR"/>
              </w:rPr>
              <w:t>Rel</w:t>
            </w:r>
            <w:proofErr w:type="spellEnd"/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4F81BD"/>
            <w:noWrap/>
            <w:vAlign w:val="center"/>
            <w:hideMark/>
          </w:tcPr>
          <w:p w:rsidR="00F4615C" w:rsidRPr="005D19B0" w:rsidRDefault="00F4615C" w:rsidP="00F4615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lang w:eastAsia="es-AR"/>
              </w:rPr>
            </w:pPr>
            <w:r w:rsidRPr="005D19B0">
              <w:rPr>
                <w:rFonts w:ascii="Calibri" w:eastAsia="Times New Roman" w:hAnsi="Calibri" w:cs="Arial"/>
                <w:b/>
                <w:bCs/>
                <w:color w:val="FFFFFF"/>
                <w:lang w:eastAsia="es-AR"/>
              </w:rPr>
              <w:t>Población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4F81BD"/>
            <w:noWrap/>
            <w:vAlign w:val="center"/>
            <w:hideMark/>
          </w:tcPr>
          <w:p w:rsidR="00F4615C" w:rsidRPr="005D19B0" w:rsidRDefault="00F4615C" w:rsidP="00F4615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lang w:eastAsia="es-AR"/>
              </w:rPr>
            </w:pPr>
            <w:r w:rsidRPr="005D19B0">
              <w:rPr>
                <w:rFonts w:ascii="Calibri" w:eastAsia="Times New Roman" w:hAnsi="Calibri" w:cs="Arial"/>
                <w:b/>
                <w:bCs/>
                <w:color w:val="FFFFFF"/>
                <w:lang w:eastAsia="es-AR"/>
              </w:rPr>
              <w:t xml:space="preserve">Var </w:t>
            </w:r>
            <w:proofErr w:type="spellStart"/>
            <w:r w:rsidRPr="005D19B0">
              <w:rPr>
                <w:rFonts w:ascii="Calibri" w:eastAsia="Times New Roman" w:hAnsi="Calibri" w:cs="Arial"/>
                <w:b/>
                <w:bCs/>
                <w:color w:val="FFFFFF"/>
                <w:lang w:eastAsia="es-AR"/>
              </w:rPr>
              <w:t>Abs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4F81BD"/>
            <w:noWrap/>
            <w:vAlign w:val="center"/>
            <w:hideMark/>
          </w:tcPr>
          <w:p w:rsidR="00F4615C" w:rsidRPr="005D19B0" w:rsidRDefault="00F4615C" w:rsidP="00F4615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lang w:eastAsia="es-AR"/>
              </w:rPr>
            </w:pPr>
            <w:r w:rsidRPr="005D19B0">
              <w:rPr>
                <w:rFonts w:ascii="Calibri" w:eastAsia="Times New Roman" w:hAnsi="Calibri" w:cs="Arial"/>
                <w:b/>
                <w:bCs/>
                <w:color w:val="FFFFFF"/>
                <w:lang w:eastAsia="es-AR"/>
              </w:rPr>
              <w:t xml:space="preserve">Var </w:t>
            </w:r>
            <w:proofErr w:type="spellStart"/>
            <w:r w:rsidRPr="005D19B0">
              <w:rPr>
                <w:rFonts w:ascii="Calibri" w:eastAsia="Times New Roman" w:hAnsi="Calibri" w:cs="Arial"/>
                <w:b/>
                <w:bCs/>
                <w:color w:val="FFFFFF"/>
                <w:lang w:eastAsia="es-AR"/>
              </w:rPr>
              <w:t>Rel</w:t>
            </w:r>
            <w:proofErr w:type="spellEnd"/>
          </w:p>
        </w:tc>
      </w:tr>
      <w:tr w:rsidR="00F4615C" w:rsidRPr="005D19B0" w:rsidTr="00F4615C">
        <w:trPr>
          <w:trHeight w:val="316"/>
        </w:trPr>
        <w:tc>
          <w:tcPr>
            <w:tcW w:w="1241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4F81BD"/>
            <w:noWrap/>
            <w:vAlign w:val="center"/>
            <w:hideMark/>
          </w:tcPr>
          <w:p w:rsidR="00F4615C" w:rsidRPr="005D19B0" w:rsidRDefault="00F4615C" w:rsidP="00F4615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lang w:eastAsia="es-AR"/>
              </w:rPr>
            </w:pPr>
            <w:r w:rsidRPr="005D19B0">
              <w:rPr>
                <w:rFonts w:ascii="Calibri" w:eastAsia="Times New Roman" w:hAnsi="Calibri" w:cs="Arial"/>
                <w:b/>
                <w:bCs/>
                <w:color w:val="FFFFFF"/>
                <w:lang w:eastAsia="es-AR"/>
              </w:rPr>
              <w:t>1970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vAlign w:val="center"/>
            <w:hideMark/>
          </w:tcPr>
          <w:p w:rsidR="00F4615C" w:rsidRPr="005D19B0" w:rsidRDefault="00F4615C" w:rsidP="00F46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5D19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8774529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vAlign w:val="center"/>
            <w:hideMark/>
          </w:tcPr>
          <w:p w:rsidR="00F4615C" w:rsidRPr="005D19B0" w:rsidRDefault="00F4615C" w:rsidP="00F46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5D19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vAlign w:val="center"/>
            <w:hideMark/>
          </w:tcPr>
          <w:p w:rsidR="00F4615C" w:rsidRPr="005D19B0" w:rsidRDefault="00F4615C" w:rsidP="00F46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5D19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vAlign w:val="center"/>
            <w:hideMark/>
          </w:tcPr>
          <w:p w:rsidR="00F4615C" w:rsidRPr="005D19B0" w:rsidRDefault="00F4615C" w:rsidP="00F46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5D19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2972453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vAlign w:val="center"/>
            <w:hideMark/>
          </w:tcPr>
          <w:p w:rsidR="00F4615C" w:rsidRPr="005D19B0" w:rsidRDefault="00F4615C" w:rsidP="00F46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5D19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vAlign w:val="center"/>
            <w:hideMark/>
          </w:tcPr>
          <w:p w:rsidR="00F4615C" w:rsidRPr="005D19B0" w:rsidRDefault="00F4615C" w:rsidP="00F46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5D19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 </w:t>
            </w:r>
          </w:p>
        </w:tc>
      </w:tr>
      <w:tr w:rsidR="00F4615C" w:rsidRPr="005D19B0" w:rsidTr="00F4615C">
        <w:trPr>
          <w:trHeight w:val="316"/>
        </w:trPr>
        <w:tc>
          <w:tcPr>
            <w:tcW w:w="1241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4F81BD"/>
            <w:noWrap/>
            <w:vAlign w:val="center"/>
            <w:hideMark/>
          </w:tcPr>
          <w:p w:rsidR="00F4615C" w:rsidRPr="005D19B0" w:rsidRDefault="00F4615C" w:rsidP="00F4615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lang w:eastAsia="es-AR"/>
              </w:rPr>
            </w:pPr>
            <w:r w:rsidRPr="005D19B0">
              <w:rPr>
                <w:rFonts w:ascii="Calibri" w:eastAsia="Times New Roman" w:hAnsi="Calibri" w:cs="Arial"/>
                <w:b/>
                <w:bCs/>
                <w:color w:val="FFFFFF"/>
                <w:lang w:eastAsia="es-AR"/>
              </w:rPr>
              <w:t>1980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9D9D9"/>
            <w:noWrap/>
            <w:vAlign w:val="center"/>
            <w:hideMark/>
          </w:tcPr>
          <w:p w:rsidR="00F4615C" w:rsidRPr="005D19B0" w:rsidRDefault="00F4615C" w:rsidP="00F46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5D19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10865408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9D9D9"/>
            <w:noWrap/>
            <w:vAlign w:val="center"/>
            <w:hideMark/>
          </w:tcPr>
          <w:p w:rsidR="00F4615C" w:rsidRPr="005D19B0" w:rsidRDefault="00F4615C" w:rsidP="00F46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5D19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9D9D9"/>
            <w:noWrap/>
            <w:vAlign w:val="center"/>
            <w:hideMark/>
          </w:tcPr>
          <w:p w:rsidR="00F4615C" w:rsidRPr="005D19B0" w:rsidRDefault="00F4615C" w:rsidP="00F46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5D19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9D9D9"/>
            <w:noWrap/>
            <w:vAlign w:val="center"/>
            <w:hideMark/>
          </w:tcPr>
          <w:p w:rsidR="00F4615C" w:rsidRPr="005D19B0" w:rsidRDefault="00F4615C" w:rsidP="00F46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5D19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2922829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9D9D9"/>
            <w:noWrap/>
            <w:vAlign w:val="center"/>
            <w:hideMark/>
          </w:tcPr>
          <w:p w:rsidR="00F4615C" w:rsidRPr="005D19B0" w:rsidRDefault="00F4615C" w:rsidP="00F46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5D19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9D9D9"/>
            <w:noWrap/>
            <w:vAlign w:val="center"/>
            <w:hideMark/>
          </w:tcPr>
          <w:p w:rsidR="00F4615C" w:rsidRPr="005D19B0" w:rsidRDefault="00F4615C" w:rsidP="00F46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5D19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 </w:t>
            </w:r>
          </w:p>
        </w:tc>
      </w:tr>
      <w:tr w:rsidR="00F4615C" w:rsidRPr="005D19B0" w:rsidTr="00F4615C">
        <w:trPr>
          <w:trHeight w:val="316"/>
        </w:trPr>
        <w:tc>
          <w:tcPr>
            <w:tcW w:w="1241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4F81BD"/>
            <w:noWrap/>
            <w:vAlign w:val="center"/>
            <w:hideMark/>
          </w:tcPr>
          <w:p w:rsidR="00F4615C" w:rsidRPr="005D19B0" w:rsidRDefault="00F4615C" w:rsidP="00F4615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lang w:eastAsia="es-AR"/>
              </w:rPr>
            </w:pPr>
            <w:r w:rsidRPr="005D19B0">
              <w:rPr>
                <w:rFonts w:ascii="Calibri" w:eastAsia="Times New Roman" w:hAnsi="Calibri" w:cs="Arial"/>
                <w:b/>
                <w:bCs/>
                <w:color w:val="FFFFFF"/>
                <w:lang w:eastAsia="es-AR"/>
              </w:rPr>
              <w:t>1991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vAlign w:val="center"/>
            <w:hideMark/>
          </w:tcPr>
          <w:p w:rsidR="00F4615C" w:rsidRPr="005D19B0" w:rsidRDefault="00F4615C" w:rsidP="00F46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5D19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12594974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vAlign w:val="center"/>
            <w:hideMark/>
          </w:tcPr>
          <w:p w:rsidR="00F4615C" w:rsidRPr="005D19B0" w:rsidRDefault="00F4615C" w:rsidP="00F46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5D19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vAlign w:val="center"/>
            <w:hideMark/>
          </w:tcPr>
          <w:p w:rsidR="00F4615C" w:rsidRPr="005D19B0" w:rsidRDefault="00F4615C" w:rsidP="00F46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5D19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vAlign w:val="center"/>
            <w:hideMark/>
          </w:tcPr>
          <w:p w:rsidR="00F4615C" w:rsidRPr="005D19B0" w:rsidRDefault="00F4615C" w:rsidP="00F46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5D19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2965403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vAlign w:val="center"/>
            <w:hideMark/>
          </w:tcPr>
          <w:p w:rsidR="00F4615C" w:rsidRPr="005D19B0" w:rsidRDefault="00F4615C" w:rsidP="00F46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5D19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vAlign w:val="center"/>
            <w:hideMark/>
          </w:tcPr>
          <w:p w:rsidR="00F4615C" w:rsidRPr="005D19B0" w:rsidRDefault="00F4615C" w:rsidP="00F46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5D19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 </w:t>
            </w:r>
          </w:p>
        </w:tc>
      </w:tr>
      <w:tr w:rsidR="00F4615C" w:rsidRPr="005D19B0" w:rsidTr="00F4615C">
        <w:trPr>
          <w:trHeight w:val="316"/>
        </w:trPr>
        <w:tc>
          <w:tcPr>
            <w:tcW w:w="1241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4F81BD"/>
            <w:noWrap/>
            <w:vAlign w:val="center"/>
            <w:hideMark/>
          </w:tcPr>
          <w:p w:rsidR="00F4615C" w:rsidRPr="005D19B0" w:rsidRDefault="00F4615C" w:rsidP="00F4615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lang w:eastAsia="es-AR"/>
              </w:rPr>
            </w:pPr>
            <w:r w:rsidRPr="005D19B0">
              <w:rPr>
                <w:rFonts w:ascii="Calibri" w:eastAsia="Times New Roman" w:hAnsi="Calibri" w:cs="Arial"/>
                <w:b/>
                <w:bCs/>
                <w:color w:val="FFFFFF"/>
                <w:lang w:eastAsia="es-AR"/>
              </w:rPr>
              <w:t>2001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9D9D9"/>
            <w:noWrap/>
            <w:vAlign w:val="center"/>
            <w:hideMark/>
          </w:tcPr>
          <w:p w:rsidR="00F4615C" w:rsidRPr="005D19B0" w:rsidRDefault="00F4615C" w:rsidP="00F46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5D19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13827203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9D9D9"/>
            <w:noWrap/>
            <w:vAlign w:val="center"/>
            <w:hideMark/>
          </w:tcPr>
          <w:p w:rsidR="00F4615C" w:rsidRPr="005D19B0" w:rsidRDefault="00F4615C" w:rsidP="00F46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5D19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9D9D9"/>
            <w:noWrap/>
            <w:vAlign w:val="center"/>
            <w:hideMark/>
          </w:tcPr>
          <w:p w:rsidR="00F4615C" w:rsidRPr="005D19B0" w:rsidRDefault="00F4615C" w:rsidP="00F46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5D19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9D9D9"/>
            <w:noWrap/>
            <w:vAlign w:val="center"/>
            <w:hideMark/>
          </w:tcPr>
          <w:p w:rsidR="00F4615C" w:rsidRPr="005D19B0" w:rsidRDefault="00F4615C" w:rsidP="00F46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5D19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2776138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9D9D9"/>
            <w:noWrap/>
            <w:vAlign w:val="center"/>
            <w:hideMark/>
          </w:tcPr>
          <w:p w:rsidR="00F4615C" w:rsidRPr="005D19B0" w:rsidRDefault="00F4615C" w:rsidP="00F46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5D19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9D9D9"/>
            <w:noWrap/>
            <w:vAlign w:val="center"/>
            <w:hideMark/>
          </w:tcPr>
          <w:p w:rsidR="00F4615C" w:rsidRPr="005D19B0" w:rsidRDefault="00F4615C" w:rsidP="00F46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5D19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 </w:t>
            </w:r>
          </w:p>
        </w:tc>
      </w:tr>
      <w:tr w:rsidR="00F4615C" w:rsidRPr="005D19B0" w:rsidTr="00F4615C">
        <w:trPr>
          <w:trHeight w:val="316"/>
        </w:trPr>
        <w:tc>
          <w:tcPr>
            <w:tcW w:w="1241" w:type="dxa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000000" w:fill="4F81BD"/>
            <w:noWrap/>
            <w:vAlign w:val="center"/>
            <w:hideMark/>
          </w:tcPr>
          <w:p w:rsidR="00F4615C" w:rsidRPr="005D19B0" w:rsidRDefault="00F4615C" w:rsidP="00F4615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lang w:eastAsia="es-AR"/>
              </w:rPr>
            </w:pPr>
            <w:r w:rsidRPr="005D19B0">
              <w:rPr>
                <w:rFonts w:ascii="Calibri" w:eastAsia="Times New Roman" w:hAnsi="Calibri" w:cs="Arial"/>
                <w:b/>
                <w:bCs/>
                <w:color w:val="FFFFFF"/>
                <w:lang w:eastAsia="es-AR"/>
              </w:rPr>
              <w:t>2010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vAlign w:val="center"/>
            <w:hideMark/>
          </w:tcPr>
          <w:p w:rsidR="00F4615C" w:rsidRPr="005D19B0" w:rsidRDefault="00F4615C" w:rsidP="00F46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5D19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15625084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vAlign w:val="center"/>
            <w:hideMark/>
          </w:tcPr>
          <w:p w:rsidR="00F4615C" w:rsidRPr="005D19B0" w:rsidRDefault="00F4615C" w:rsidP="00F46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5D19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vAlign w:val="center"/>
            <w:hideMark/>
          </w:tcPr>
          <w:p w:rsidR="00F4615C" w:rsidRPr="005D19B0" w:rsidRDefault="00F4615C" w:rsidP="00F46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5D19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vAlign w:val="center"/>
            <w:hideMark/>
          </w:tcPr>
          <w:p w:rsidR="00F4615C" w:rsidRPr="005D19B0" w:rsidRDefault="00F4615C" w:rsidP="00F46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5D19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2890151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vAlign w:val="center"/>
            <w:hideMark/>
          </w:tcPr>
          <w:p w:rsidR="00F4615C" w:rsidRPr="005D19B0" w:rsidRDefault="00F4615C" w:rsidP="00F46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5D19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vAlign w:val="center"/>
            <w:hideMark/>
          </w:tcPr>
          <w:p w:rsidR="00F4615C" w:rsidRPr="005D19B0" w:rsidRDefault="00F4615C" w:rsidP="00F46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5D19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 </w:t>
            </w:r>
          </w:p>
        </w:tc>
      </w:tr>
      <w:tr w:rsidR="00F4615C" w:rsidRPr="005D19B0" w:rsidTr="00F4615C">
        <w:trPr>
          <w:trHeight w:val="120"/>
        </w:trPr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15C" w:rsidRPr="005D19B0" w:rsidRDefault="00F4615C" w:rsidP="00F461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15C" w:rsidRPr="005D19B0" w:rsidRDefault="00F4615C" w:rsidP="00F461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15C" w:rsidRPr="005D19B0" w:rsidRDefault="00F4615C" w:rsidP="00F461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15C" w:rsidRPr="005D19B0" w:rsidRDefault="00F4615C" w:rsidP="00F461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15C" w:rsidRPr="005D19B0" w:rsidRDefault="00F4615C" w:rsidP="00F461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15C" w:rsidRPr="005D19B0" w:rsidRDefault="00F4615C" w:rsidP="00F461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15C" w:rsidRPr="005D19B0" w:rsidRDefault="00F4615C" w:rsidP="00F461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F4615C" w:rsidRPr="005D19B0" w:rsidTr="00F4615C">
        <w:trPr>
          <w:trHeight w:val="316"/>
        </w:trPr>
        <w:tc>
          <w:tcPr>
            <w:tcW w:w="1241" w:type="dxa"/>
            <w:tcBorders>
              <w:top w:val="single" w:sz="8" w:space="0" w:color="95B3D7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4F81BD"/>
            <w:noWrap/>
            <w:vAlign w:val="center"/>
            <w:hideMark/>
          </w:tcPr>
          <w:p w:rsidR="00F4615C" w:rsidRPr="005D19B0" w:rsidRDefault="00F4615C" w:rsidP="00F4615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lang w:eastAsia="es-AR"/>
              </w:rPr>
            </w:pPr>
            <w:r w:rsidRPr="005D19B0">
              <w:rPr>
                <w:rFonts w:ascii="Calibri" w:eastAsia="Times New Roman" w:hAnsi="Calibri" w:cs="Arial"/>
                <w:b/>
                <w:bCs/>
                <w:color w:val="FFFFFF"/>
                <w:lang w:eastAsia="es-AR"/>
              </w:rPr>
              <w:t> </w:t>
            </w:r>
          </w:p>
        </w:tc>
        <w:tc>
          <w:tcPr>
            <w:tcW w:w="3803" w:type="dxa"/>
            <w:gridSpan w:val="3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4F81BD"/>
            <w:noWrap/>
            <w:vAlign w:val="center"/>
            <w:hideMark/>
          </w:tcPr>
          <w:p w:rsidR="00F4615C" w:rsidRPr="005D19B0" w:rsidRDefault="00F4615C" w:rsidP="00F4615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lang w:eastAsia="es-AR"/>
              </w:rPr>
            </w:pPr>
            <w:r w:rsidRPr="005D19B0">
              <w:rPr>
                <w:rFonts w:ascii="Calibri" w:eastAsia="Times New Roman" w:hAnsi="Calibri" w:cs="Arial"/>
                <w:b/>
                <w:bCs/>
                <w:color w:val="FFFFFF"/>
                <w:lang w:val="es-ES" w:eastAsia="es-AR"/>
              </w:rPr>
              <w:t>SANTA FE</w:t>
            </w:r>
          </w:p>
        </w:tc>
        <w:tc>
          <w:tcPr>
            <w:tcW w:w="3722" w:type="dxa"/>
            <w:gridSpan w:val="3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4F81BD"/>
            <w:noWrap/>
            <w:vAlign w:val="center"/>
            <w:hideMark/>
          </w:tcPr>
          <w:p w:rsidR="00F4615C" w:rsidRPr="005D19B0" w:rsidRDefault="00F4615C" w:rsidP="00F4615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lang w:eastAsia="es-AR"/>
              </w:rPr>
            </w:pPr>
            <w:r w:rsidRPr="005D19B0">
              <w:rPr>
                <w:rFonts w:ascii="Calibri" w:eastAsia="Times New Roman" w:hAnsi="Calibri" w:cs="Arial"/>
                <w:b/>
                <w:bCs/>
                <w:color w:val="FFFFFF"/>
                <w:lang w:val="es-ES" w:eastAsia="es-AR"/>
              </w:rPr>
              <w:t>T. DEL FUEGO</w:t>
            </w:r>
          </w:p>
        </w:tc>
      </w:tr>
      <w:tr w:rsidR="00F4615C" w:rsidRPr="005D19B0" w:rsidTr="00F4615C">
        <w:trPr>
          <w:trHeight w:val="316"/>
        </w:trPr>
        <w:tc>
          <w:tcPr>
            <w:tcW w:w="1241" w:type="dxa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000000" w:fill="4F81BD"/>
            <w:noWrap/>
            <w:vAlign w:val="center"/>
            <w:hideMark/>
          </w:tcPr>
          <w:p w:rsidR="00F4615C" w:rsidRPr="005D19B0" w:rsidRDefault="00F4615C" w:rsidP="00F4615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lang w:eastAsia="es-AR"/>
              </w:rPr>
            </w:pPr>
            <w:r w:rsidRPr="005D19B0">
              <w:rPr>
                <w:rFonts w:ascii="Calibri" w:eastAsia="Times New Roman" w:hAnsi="Calibri" w:cs="Arial"/>
                <w:b/>
                <w:bCs/>
                <w:color w:val="FFFFFF"/>
                <w:lang w:eastAsia="es-AR"/>
              </w:rPr>
              <w:t>Año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4F81BD"/>
            <w:noWrap/>
            <w:vAlign w:val="center"/>
            <w:hideMark/>
          </w:tcPr>
          <w:p w:rsidR="00F4615C" w:rsidRPr="005D19B0" w:rsidRDefault="00F4615C" w:rsidP="00F4615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lang w:eastAsia="es-AR"/>
              </w:rPr>
            </w:pPr>
            <w:r w:rsidRPr="005D19B0">
              <w:rPr>
                <w:rFonts w:ascii="Calibri" w:eastAsia="Times New Roman" w:hAnsi="Calibri" w:cs="Arial"/>
                <w:b/>
                <w:bCs/>
                <w:color w:val="FFFFFF"/>
                <w:lang w:eastAsia="es-AR"/>
              </w:rPr>
              <w:t>Población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4F81BD"/>
            <w:noWrap/>
            <w:vAlign w:val="center"/>
            <w:hideMark/>
          </w:tcPr>
          <w:p w:rsidR="00F4615C" w:rsidRPr="005D19B0" w:rsidRDefault="00F4615C" w:rsidP="00F4615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lang w:eastAsia="es-AR"/>
              </w:rPr>
            </w:pPr>
            <w:r w:rsidRPr="005D19B0">
              <w:rPr>
                <w:rFonts w:ascii="Calibri" w:eastAsia="Times New Roman" w:hAnsi="Calibri" w:cs="Arial"/>
                <w:b/>
                <w:bCs/>
                <w:color w:val="FFFFFF"/>
                <w:lang w:eastAsia="es-AR"/>
              </w:rPr>
              <w:t xml:space="preserve">Var </w:t>
            </w:r>
            <w:proofErr w:type="spellStart"/>
            <w:r w:rsidRPr="005D19B0">
              <w:rPr>
                <w:rFonts w:ascii="Calibri" w:eastAsia="Times New Roman" w:hAnsi="Calibri" w:cs="Arial"/>
                <w:b/>
                <w:bCs/>
                <w:color w:val="FFFFFF"/>
                <w:lang w:eastAsia="es-AR"/>
              </w:rPr>
              <w:t>Abs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4F81BD"/>
            <w:noWrap/>
            <w:vAlign w:val="center"/>
            <w:hideMark/>
          </w:tcPr>
          <w:p w:rsidR="00F4615C" w:rsidRPr="005D19B0" w:rsidRDefault="00F4615C" w:rsidP="00F4615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lang w:eastAsia="es-AR"/>
              </w:rPr>
            </w:pPr>
            <w:r w:rsidRPr="005D19B0">
              <w:rPr>
                <w:rFonts w:ascii="Calibri" w:eastAsia="Times New Roman" w:hAnsi="Calibri" w:cs="Arial"/>
                <w:b/>
                <w:bCs/>
                <w:color w:val="FFFFFF"/>
                <w:lang w:eastAsia="es-AR"/>
              </w:rPr>
              <w:t xml:space="preserve">Var </w:t>
            </w:r>
            <w:proofErr w:type="spellStart"/>
            <w:r w:rsidRPr="005D19B0">
              <w:rPr>
                <w:rFonts w:ascii="Calibri" w:eastAsia="Times New Roman" w:hAnsi="Calibri" w:cs="Arial"/>
                <w:b/>
                <w:bCs/>
                <w:color w:val="FFFFFF"/>
                <w:lang w:eastAsia="es-AR"/>
              </w:rPr>
              <w:t>Rel</w:t>
            </w:r>
            <w:proofErr w:type="spellEnd"/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4F81BD"/>
            <w:noWrap/>
            <w:vAlign w:val="center"/>
            <w:hideMark/>
          </w:tcPr>
          <w:p w:rsidR="00F4615C" w:rsidRPr="005D19B0" w:rsidRDefault="00F4615C" w:rsidP="00F4615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lang w:eastAsia="es-AR"/>
              </w:rPr>
            </w:pPr>
            <w:r w:rsidRPr="005D19B0">
              <w:rPr>
                <w:rFonts w:ascii="Calibri" w:eastAsia="Times New Roman" w:hAnsi="Calibri" w:cs="Arial"/>
                <w:b/>
                <w:bCs/>
                <w:color w:val="FFFFFF"/>
                <w:lang w:eastAsia="es-AR"/>
              </w:rPr>
              <w:t>Población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4F81BD"/>
            <w:noWrap/>
            <w:vAlign w:val="center"/>
            <w:hideMark/>
          </w:tcPr>
          <w:p w:rsidR="00F4615C" w:rsidRPr="005D19B0" w:rsidRDefault="00F4615C" w:rsidP="00F4615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lang w:eastAsia="es-AR"/>
              </w:rPr>
            </w:pPr>
            <w:r w:rsidRPr="005D19B0">
              <w:rPr>
                <w:rFonts w:ascii="Calibri" w:eastAsia="Times New Roman" w:hAnsi="Calibri" w:cs="Arial"/>
                <w:b/>
                <w:bCs/>
                <w:color w:val="FFFFFF"/>
                <w:lang w:eastAsia="es-AR"/>
              </w:rPr>
              <w:t xml:space="preserve">Var </w:t>
            </w:r>
            <w:proofErr w:type="spellStart"/>
            <w:r w:rsidRPr="005D19B0">
              <w:rPr>
                <w:rFonts w:ascii="Calibri" w:eastAsia="Times New Roman" w:hAnsi="Calibri" w:cs="Arial"/>
                <w:b/>
                <w:bCs/>
                <w:color w:val="FFFFFF"/>
                <w:lang w:eastAsia="es-AR"/>
              </w:rPr>
              <w:t>Abs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4F81BD"/>
            <w:noWrap/>
            <w:vAlign w:val="center"/>
            <w:hideMark/>
          </w:tcPr>
          <w:p w:rsidR="00F4615C" w:rsidRPr="005D19B0" w:rsidRDefault="00F4615C" w:rsidP="00F4615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lang w:eastAsia="es-AR"/>
              </w:rPr>
            </w:pPr>
            <w:r w:rsidRPr="005D19B0">
              <w:rPr>
                <w:rFonts w:ascii="Calibri" w:eastAsia="Times New Roman" w:hAnsi="Calibri" w:cs="Arial"/>
                <w:b/>
                <w:bCs/>
                <w:color w:val="FFFFFF"/>
                <w:lang w:eastAsia="es-AR"/>
              </w:rPr>
              <w:t xml:space="preserve">Var </w:t>
            </w:r>
            <w:proofErr w:type="spellStart"/>
            <w:r w:rsidRPr="005D19B0">
              <w:rPr>
                <w:rFonts w:ascii="Calibri" w:eastAsia="Times New Roman" w:hAnsi="Calibri" w:cs="Arial"/>
                <w:b/>
                <w:bCs/>
                <w:color w:val="FFFFFF"/>
                <w:lang w:eastAsia="es-AR"/>
              </w:rPr>
              <w:t>Rel</w:t>
            </w:r>
            <w:proofErr w:type="spellEnd"/>
          </w:p>
        </w:tc>
      </w:tr>
      <w:tr w:rsidR="00F4615C" w:rsidRPr="005D19B0" w:rsidTr="00F4615C">
        <w:trPr>
          <w:trHeight w:val="316"/>
        </w:trPr>
        <w:tc>
          <w:tcPr>
            <w:tcW w:w="1241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4F81BD"/>
            <w:noWrap/>
            <w:vAlign w:val="center"/>
            <w:hideMark/>
          </w:tcPr>
          <w:p w:rsidR="00F4615C" w:rsidRPr="005D19B0" w:rsidRDefault="00F4615C" w:rsidP="00F4615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lang w:eastAsia="es-AR"/>
              </w:rPr>
            </w:pPr>
            <w:r w:rsidRPr="005D19B0">
              <w:rPr>
                <w:rFonts w:ascii="Calibri" w:eastAsia="Times New Roman" w:hAnsi="Calibri" w:cs="Arial"/>
                <w:b/>
                <w:bCs/>
                <w:color w:val="FFFFFF"/>
                <w:lang w:eastAsia="es-AR"/>
              </w:rPr>
              <w:t>1970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vAlign w:val="center"/>
            <w:hideMark/>
          </w:tcPr>
          <w:p w:rsidR="00F4615C" w:rsidRPr="005D19B0" w:rsidRDefault="00F4615C" w:rsidP="00F46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5D19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2135583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vAlign w:val="center"/>
            <w:hideMark/>
          </w:tcPr>
          <w:p w:rsidR="00F4615C" w:rsidRPr="005D19B0" w:rsidRDefault="00F4615C" w:rsidP="00F46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5D19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vAlign w:val="center"/>
            <w:hideMark/>
          </w:tcPr>
          <w:p w:rsidR="00F4615C" w:rsidRPr="005D19B0" w:rsidRDefault="00F4615C" w:rsidP="00F46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5D19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vAlign w:val="center"/>
            <w:hideMark/>
          </w:tcPr>
          <w:p w:rsidR="00F4615C" w:rsidRPr="005D19B0" w:rsidRDefault="00F4615C" w:rsidP="00F46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5D19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15658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vAlign w:val="center"/>
            <w:hideMark/>
          </w:tcPr>
          <w:p w:rsidR="00F4615C" w:rsidRPr="005D19B0" w:rsidRDefault="00F4615C" w:rsidP="00F46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5D19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vAlign w:val="center"/>
            <w:hideMark/>
          </w:tcPr>
          <w:p w:rsidR="00F4615C" w:rsidRPr="005D19B0" w:rsidRDefault="00F4615C" w:rsidP="00F46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5D19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 </w:t>
            </w:r>
          </w:p>
        </w:tc>
      </w:tr>
      <w:tr w:rsidR="00F4615C" w:rsidRPr="005D19B0" w:rsidTr="00F4615C">
        <w:trPr>
          <w:trHeight w:val="316"/>
        </w:trPr>
        <w:tc>
          <w:tcPr>
            <w:tcW w:w="1241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4F81BD"/>
            <w:noWrap/>
            <w:vAlign w:val="center"/>
            <w:hideMark/>
          </w:tcPr>
          <w:p w:rsidR="00F4615C" w:rsidRPr="005D19B0" w:rsidRDefault="00F4615C" w:rsidP="00F4615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lang w:eastAsia="es-AR"/>
              </w:rPr>
            </w:pPr>
            <w:r w:rsidRPr="005D19B0">
              <w:rPr>
                <w:rFonts w:ascii="Calibri" w:eastAsia="Times New Roman" w:hAnsi="Calibri" w:cs="Arial"/>
                <w:b/>
                <w:bCs/>
                <w:color w:val="FFFFFF"/>
                <w:lang w:eastAsia="es-AR"/>
              </w:rPr>
              <w:t>1980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9D9D9"/>
            <w:noWrap/>
            <w:vAlign w:val="center"/>
            <w:hideMark/>
          </w:tcPr>
          <w:p w:rsidR="00F4615C" w:rsidRPr="005D19B0" w:rsidRDefault="00F4615C" w:rsidP="00F46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5D19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2465546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9D9D9"/>
            <w:noWrap/>
            <w:vAlign w:val="center"/>
            <w:hideMark/>
          </w:tcPr>
          <w:p w:rsidR="00F4615C" w:rsidRPr="005D19B0" w:rsidRDefault="00F4615C" w:rsidP="00F46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5D19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9D9D9"/>
            <w:noWrap/>
            <w:vAlign w:val="center"/>
            <w:hideMark/>
          </w:tcPr>
          <w:p w:rsidR="00F4615C" w:rsidRPr="005D19B0" w:rsidRDefault="00F4615C" w:rsidP="00F46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5D19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9D9D9"/>
            <w:noWrap/>
            <w:vAlign w:val="center"/>
            <w:hideMark/>
          </w:tcPr>
          <w:p w:rsidR="00F4615C" w:rsidRPr="005D19B0" w:rsidRDefault="00F4615C" w:rsidP="00F46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5D19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27358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9D9D9"/>
            <w:noWrap/>
            <w:vAlign w:val="center"/>
            <w:hideMark/>
          </w:tcPr>
          <w:p w:rsidR="00F4615C" w:rsidRPr="005D19B0" w:rsidRDefault="00F4615C" w:rsidP="00F46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5D19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9D9D9"/>
            <w:noWrap/>
            <w:vAlign w:val="center"/>
            <w:hideMark/>
          </w:tcPr>
          <w:p w:rsidR="00F4615C" w:rsidRPr="005D19B0" w:rsidRDefault="00F4615C" w:rsidP="00F46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5D19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 </w:t>
            </w:r>
          </w:p>
        </w:tc>
      </w:tr>
      <w:tr w:rsidR="00F4615C" w:rsidRPr="005D19B0" w:rsidTr="00F4615C">
        <w:trPr>
          <w:trHeight w:val="316"/>
        </w:trPr>
        <w:tc>
          <w:tcPr>
            <w:tcW w:w="1241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4F81BD"/>
            <w:noWrap/>
            <w:vAlign w:val="center"/>
            <w:hideMark/>
          </w:tcPr>
          <w:p w:rsidR="00F4615C" w:rsidRPr="005D19B0" w:rsidRDefault="00F4615C" w:rsidP="00F4615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lang w:eastAsia="es-AR"/>
              </w:rPr>
            </w:pPr>
            <w:r w:rsidRPr="005D19B0">
              <w:rPr>
                <w:rFonts w:ascii="Calibri" w:eastAsia="Times New Roman" w:hAnsi="Calibri" w:cs="Arial"/>
                <w:b/>
                <w:bCs/>
                <w:color w:val="FFFFFF"/>
                <w:lang w:eastAsia="es-AR"/>
              </w:rPr>
              <w:t>1991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vAlign w:val="center"/>
            <w:hideMark/>
          </w:tcPr>
          <w:p w:rsidR="00F4615C" w:rsidRPr="005D19B0" w:rsidRDefault="00F4615C" w:rsidP="00F46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5D19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2798422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vAlign w:val="center"/>
            <w:hideMark/>
          </w:tcPr>
          <w:p w:rsidR="00F4615C" w:rsidRPr="005D19B0" w:rsidRDefault="00F4615C" w:rsidP="00F46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5D19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vAlign w:val="center"/>
            <w:hideMark/>
          </w:tcPr>
          <w:p w:rsidR="00F4615C" w:rsidRPr="005D19B0" w:rsidRDefault="00F4615C" w:rsidP="00F46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5D19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vAlign w:val="center"/>
            <w:hideMark/>
          </w:tcPr>
          <w:p w:rsidR="00F4615C" w:rsidRPr="005D19B0" w:rsidRDefault="00F4615C" w:rsidP="00F46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5D19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69369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vAlign w:val="center"/>
            <w:hideMark/>
          </w:tcPr>
          <w:p w:rsidR="00F4615C" w:rsidRPr="005D19B0" w:rsidRDefault="00F4615C" w:rsidP="00F46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5D19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vAlign w:val="center"/>
            <w:hideMark/>
          </w:tcPr>
          <w:p w:rsidR="00F4615C" w:rsidRPr="005D19B0" w:rsidRDefault="00F4615C" w:rsidP="00F46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5D19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 </w:t>
            </w:r>
          </w:p>
        </w:tc>
      </w:tr>
      <w:tr w:rsidR="00F4615C" w:rsidRPr="005D19B0" w:rsidTr="00F4615C">
        <w:trPr>
          <w:trHeight w:val="316"/>
        </w:trPr>
        <w:tc>
          <w:tcPr>
            <w:tcW w:w="1241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4F81BD"/>
            <w:noWrap/>
            <w:vAlign w:val="center"/>
            <w:hideMark/>
          </w:tcPr>
          <w:p w:rsidR="00F4615C" w:rsidRPr="005D19B0" w:rsidRDefault="00F4615C" w:rsidP="00F4615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lang w:eastAsia="es-AR"/>
              </w:rPr>
            </w:pPr>
            <w:r w:rsidRPr="005D19B0">
              <w:rPr>
                <w:rFonts w:ascii="Calibri" w:eastAsia="Times New Roman" w:hAnsi="Calibri" w:cs="Arial"/>
                <w:b/>
                <w:bCs/>
                <w:color w:val="FFFFFF"/>
                <w:lang w:eastAsia="es-AR"/>
              </w:rPr>
              <w:t>2001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9D9D9"/>
            <w:noWrap/>
            <w:vAlign w:val="center"/>
            <w:hideMark/>
          </w:tcPr>
          <w:p w:rsidR="00F4615C" w:rsidRPr="005D19B0" w:rsidRDefault="00F4615C" w:rsidP="00F46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5D19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3000701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9D9D9"/>
            <w:noWrap/>
            <w:vAlign w:val="center"/>
            <w:hideMark/>
          </w:tcPr>
          <w:p w:rsidR="00F4615C" w:rsidRPr="005D19B0" w:rsidRDefault="00F4615C" w:rsidP="00F46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5D19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9D9D9"/>
            <w:noWrap/>
            <w:vAlign w:val="center"/>
            <w:hideMark/>
          </w:tcPr>
          <w:p w:rsidR="00F4615C" w:rsidRPr="005D19B0" w:rsidRDefault="00F4615C" w:rsidP="00F46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5D19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9D9D9"/>
            <w:noWrap/>
            <w:vAlign w:val="center"/>
            <w:hideMark/>
          </w:tcPr>
          <w:p w:rsidR="00F4615C" w:rsidRPr="005D19B0" w:rsidRDefault="00F4615C" w:rsidP="00F46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5D19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101079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9D9D9"/>
            <w:noWrap/>
            <w:vAlign w:val="center"/>
            <w:hideMark/>
          </w:tcPr>
          <w:p w:rsidR="00F4615C" w:rsidRPr="005D19B0" w:rsidRDefault="00F4615C" w:rsidP="00F46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5D19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9D9D9"/>
            <w:noWrap/>
            <w:vAlign w:val="center"/>
            <w:hideMark/>
          </w:tcPr>
          <w:p w:rsidR="00F4615C" w:rsidRPr="005D19B0" w:rsidRDefault="00F4615C" w:rsidP="00F46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5D19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 </w:t>
            </w:r>
          </w:p>
        </w:tc>
      </w:tr>
      <w:tr w:rsidR="00F4615C" w:rsidRPr="005D19B0" w:rsidTr="00F4615C">
        <w:trPr>
          <w:trHeight w:val="316"/>
        </w:trPr>
        <w:tc>
          <w:tcPr>
            <w:tcW w:w="1241" w:type="dxa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000000" w:fill="4F81BD"/>
            <w:noWrap/>
            <w:vAlign w:val="center"/>
            <w:hideMark/>
          </w:tcPr>
          <w:p w:rsidR="00F4615C" w:rsidRPr="005D19B0" w:rsidRDefault="00F4615C" w:rsidP="00F4615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lang w:eastAsia="es-AR"/>
              </w:rPr>
            </w:pPr>
            <w:r w:rsidRPr="005D19B0">
              <w:rPr>
                <w:rFonts w:ascii="Calibri" w:eastAsia="Times New Roman" w:hAnsi="Calibri" w:cs="Arial"/>
                <w:b/>
                <w:bCs/>
                <w:color w:val="FFFFFF"/>
                <w:lang w:eastAsia="es-AR"/>
              </w:rPr>
              <w:t>2010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vAlign w:val="center"/>
            <w:hideMark/>
          </w:tcPr>
          <w:p w:rsidR="00F4615C" w:rsidRPr="005D19B0" w:rsidRDefault="00F4615C" w:rsidP="00F46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5D19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3194537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vAlign w:val="center"/>
            <w:hideMark/>
          </w:tcPr>
          <w:p w:rsidR="00F4615C" w:rsidRPr="005D19B0" w:rsidRDefault="00F4615C" w:rsidP="00F46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5D19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vAlign w:val="center"/>
            <w:hideMark/>
          </w:tcPr>
          <w:p w:rsidR="00F4615C" w:rsidRPr="005D19B0" w:rsidRDefault="00F4615C" w:rsidP="00F46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5D19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vAlign w:val="center"/>
            <w:hideMark/>
          </w:tcPr>
          <w:p w:rsidR="00F4615C" w:rsidRPr="005D19B0" w:rsidRDefault="00F4615C" w:rsidP="00F46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5D19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127205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vAlign w:val="center"/>
            <w:hideMark/>
          </w:tcPr>
          <w:p w:rsidR="00F4615C" w:rsidRPr="005D19B0" w:rsidRDefault="00F4615C" w:rsidP="00F46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5D19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vAlign w:val="center"/>
            <w:hideMark/>
          </w:tcPr>
          <w:p w:rsidR="00F4615C" w:rsidRPr="005D19B0" w:rsidRDefault="00F4615C" w:rsidP="00F46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5D19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 </w:t>
            </w:r>
          </w:p>
        </w:tc>
      </w:tr>
      <w:tr w:rsidR="00F4615C" w:rsidRPr="005D19B0" w:rsidTr="00F4615C">
        <w:trPr>
          <w:trHeight w:val="100"/>
        </w:trPr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15C" w:rsidRPr="005D19B0" w:rsidRDefault="00F4615C" w:rsidP="00F461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15C" w:rsidRPr="005D19B0" w:rsidRDefault="00F4615C" w:rsidP="00F461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15C" w:rsidRPr="005D19B0" w:rsidRDefault="00F4615C" w:rsidP="00F461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15C" w:rsidRPr="005D19B0" w:rsidRDefault="00F4615C" w:rsidP="00F461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15C" w:rsidRPr="005D19B0" w:rsidRDefault="00F4615C" w:rsidP="00F461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15C" w:rsidRPr="005D19B0" w:rsidRDefault="00F4615C" w:rsidP="00F461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15C" w:rsidRPr="005D19B0" w:rsidRDefault="00F4615C" w:rsidP="00F461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F4615C" w:rsidRPr="005D19B0" w:rsidTr="00F4615C">
        <w:trPr>
          <w:trHeight w:val="316"/>
        </w:trPr>
        <w:tc>
          <w:tcPr>
            <w:tcW w:w="1241" w:type="dxa"/>
            <w:tcBorders>
              <w:top w:val="single" w:sz="8" w:space="0" w:color="95B3D7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4F81BD"/>
            <w:noWrap/>
            <w:vAlign w:val="center"/>
            <w:hideMark/>
          </w:tcPr>
          <w:p w:rsidR="00F4615C" w:rsidRPr="005D19B0" w:rsidRDefault="00F4615C" w:rsidP="00F4615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lang w:eastAsia="es-AR"/>
              </w:rPr>
            </w:pPr>
            <w:r w:rsidRPr="005D19B0">
              <w:rPr>
                <w:rFonts w:ascii="Calibri" w:eastAsia="Times New Roman" w:hAnsi="Calibri" w:cs="Arial"/>
                <w:b/>
                <w:bCs/>
                <w:color w:val="FFFFFF"/>
                <w:lang w:eastAsia="es-AR"/>
              </w:rPr>
              <w:lastRenderedPageBreak/>
              <w:t> </w:t>
            </w:r>
          </w:p>
        </w:tc>
        <w:tc>
          <w:tcPr>
            <w:tcW w:w="3803" w:type="dxa"/>
            <w:gridSpan w:val="3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4F81BD"/>
            <w:noWrap/>
            <w:vAlign w:val="center"/>
            <w:hideMark/>
          </w:tcPr>
          <w:p w:rsidR="00F4615C" w:rsidRPr="005D19B0" w:rsidRDefault="00F4615C" w:rsidP="00F4615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lang w:eastAsia="es-AR"/>
              </w:rPr>
            </w:pPr>
            <w:r w:rsidRPr="005D19B0">
              <w:rPr>
                <w:rFonts w:ascii="Calibri" w:eastAsia="Times New Roman" w:hAnsi="Calibri" w:cs="Arial"/>
                <w:b/>
                <w:bCs/>
                <w:color w:val="FFFFFF"/>
                <w:lang w:val="es-ES" w:eastAsia="es-AR"/>
              </w:rPr>
              <w:t>CHACO</w:t>
            </w:r>
          </w:p>
        </w:tc>
        <w:tc>
          <w:tcPr>
            <w:tcW w:w="3722" w:type="dxa"/>
            <w:gridSpan w:val="3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000000" w:fill="4F81BD"/>
            <w:noWrap/>
            <w:vAlign w:val="center"/>
            <w:hideMark/>
          </w:tcPr>
          <w:p w:rsidR="00F4615C" w:rsidRPr="005D19B0" w:rsidRDefault="00F4615C" w:rsidP="00F4615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lang w:eastAsia="es-AR"/>
              </w:rPr>
            </w:pPr>
            <w:r w:rsidRPr="005D19B0">
              <w:rPr>
                <w:rFonts w:ascii="Calibri" w:eastAsia="Times New Roman" w:hAnsi="Calibri" w:cs="Arial"/>
                <w:b/>
                <w:bCs/>
                <w:color w:val="FFFFFF"/>
                <w:lang w:val="es-ES" w:eastAsia="es-AR"/>
              </w:rPr>
              <w:t>FORMOSA</w:t>
            </w:r>
          </w:p>
        </w:tc>
      </w:tr>
      <w:tr w:rsidR="00F4615C" w:rsidRPr="005D19B0" w:rsidTr="00F4615C">
        <w:trPr>
          <w:trHeight w:val="316"/>
        </w:trPr>
        <w:tc>
          <w:tcPr>
            <w:tcW w:w="1241" w:type="dxa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000000" w:fill="4F81BD"/>
            <w:noWrap/>
            <w:vAlign w:val="center"/>
            <w:hideMark/>
          </w:tcPr>
          <w:p w:rsidR="00F4615C" w:rsidRPr="005D19B0" w:rsidRDefault="00F4615C" w:rsidP="00F4615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lang w:eastAsia="es-AR"/>
              </w:rPr>
            </w:pPr>
            <w:r w:rsidRPr="005D19B0">
              <w:rPr>
                <w:rFonts w:ascii="Calibri" w:eastAsia="Times New Roman" w:hAnsi="Calibri" w:cs="Arial"/>
                <w:b/>
                <w:bCs/>
                <w:color w:val="FFFFFF"/>
                <w:lang w:eastAsia="es-AR"/>
              </w:rPr>
              <w:t>Año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4F81BD"/>
            <w:noWrap/>
            <w:vAlign w:val="center"/>
            <w:hideMark/>
          </w:tcPr>
          <w:p w:rsidR="00F4615C" w:rsidRPr="005D19B0" w:rsidRDefault="00F4615C" w:rsidP="00F4615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lang w:eastAsia="es-AR"/>
              </w:rPr>
            </w:pPr>
            <w:r w:rsidRPr="005D19B0">
              <w:rPr>
                <w:rFonts w:ascii="Calibri" w:eastAsia="Times New Roman" w:hAnsi="Calibri" w:cs="Arial"/>
                <w:b/>
                <w:bCs/>
                <w:color w:val="FFFFFF"/>
                <w:lang w:eastAsia="es-AR"/>
              </w:rPr>
              <w:t>Población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4F81BD"/>
            <w:noWrap/>
            <w:vAlign w:val="center"/>
            <w:hideMark/>
          </w:tcPr>
          <w:p w:rsidR="00F4615C" w:rsidRPr="005D19B0" w:rsidRDefault="00F4615C" w:rsidP="00F4615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lang w:eastAsia="es-AR"/>
              </w:rPr>
            </w:pPr>
            <w:r w:rsidRPr="005D19B0">
              <w:rPr>
                <w:rFonts w:ascii="Calibri" w:eastAsia="Times New Roman" w:hAnsi="Calibri" w:cs="Arial"/>
                <w:b/>
                <w:bCs/>
                <w:color w:val="FFFFFF"/>
                <w:lang w:eastAsia="es-AR"/>
              </w:rPr>
              <w:t xml:space="preserve">Var </w:t>
            </w:r>
            <w:proofErr w:type="spellStart"/>
            <w:r w:rsidRPr="005D19B0">
              <w:rPr>
                <w:rFonts w:ascii="Calibri" w:eastAsia="Times New Roman" w:hAnsi="Calibri" w:cs="Arial"/>
                <w:b/>
                <w:bCs/>
                <w:color w:val="FFFFFF"/>
                <w:lang w:eastAsia="es-AR"/>
              </w:rPr>
              <w:t>Abs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4F81BD"/>
            <w:noWrap/>
            <w:vAlign w:val="center"/>
            <w:hideMark/>
          </w:tcPr>
          <w:p w:rsidR="00F4615C" w:rsidRPr="005D19B0" w:rsidRDefault="00F4615C" w:rsidP="00F4615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lang w:eastAsia="es-AR"/>
              </w:rPr>
            </w:pPr>
            <w:r w:rsidRPr="005D19B0">
              <w:rPr>
                <w:rFonts w:ascii="Calibri" w:eastAsia="Times New Roman" w:hAnsi="Calibri" w:cs="Arial"/>
                <w:b/>
                <w:bCs/>
                <w:color w:val="FFFFFF"/>
                <w:lang w:eastAsia="es-AR"/>
              </w:rPr>
              <w:t xml:space="preserve">Var </w:t>
            </w:r>
            <w:proofErr w:type="spellStart"/>
            <w:r w:rsidRPr="005D19B0">
              <w:rPr>
                <w:rFonts w:ascii="Calibri" w:eastAsia="Times New Roman" w:hAnsi="Calibri" w:cs="Arial"/>
                <w:b/>
                <w:bCs/>
                <w:color w:val="FFFFFF"/>
                <w:lang w:eastAsia="es-AR"/>
              </w:rPr>
              <w:t>Rel</w:t>
            </w:r>
            <w:proofErr w:type="spellEnd"/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4F81BD"/>
            <w:noWrap/>
            <w:vAlign w:val="center"/>
            <w:hideMark/>
          </w:tcPr>
          <w:p w:rsidR="00F4615C" w:rsidRPr="005D19B0" w:rsidRDefault="00F4615C" w:rsidP="00F4615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lang w:eastAsia="es-AR"/>
              </w:rPr>
            </w:pPr>
            <w:r w:rsidRPr="005D19B0">
              <w:rPr>
                <w:rFonts w:ascii="Calibri" w:eastAsia="Times New Roman" w:hAnsi="Calibri" w:cs="Arial"/>
                <w:b/>
                <w:bCs/>
                <w:color w:val="FFFFFF"/>
                <w:lang w:eastAsia="es-AR"/>
              </w:rPr>
              <w:t>Población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4F81BD"/>
            <w:noWrap/>
            <w:vAlign w:val="center"/>
            <w:hideMark/>
          </w:tcPr>
          <w:p w:rsidR="00F4615C" w:rsidRPr="005D19B0" w:rsidRDefault="00F4615C" w:rsidP="00F4615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lang w:eastAsia="es-AR"/>
              </w:rPr>
            </w:pPr>
            <w:r w:rsidRPr="005D19B0">
              <w:rPr>
                <w:rFonts w:ascii="Calibri" w:eastAsia="Times New Roman" w:hAnsi="Calibri" w:cs="Arial"/>
                <w:b/>
                <w:bCs/>
                <w:color w:val="FFFFFF"/>
                <w:lang w:eastAsia="es-AR"/>
              </w:rPr>
              <w:t xml:space="preserve">Var </w:t>
            </w:r>
            <w:proofErr w:type="spellStart"/>
            <w:r w:rsidRPr="005D19B0">
              <w:rPr>
                <w:rFonts w:ascii="Calibri" w:eastAsia="Times New Roman" w:hAnsi="Calibri" w:cs="Arial"/>
                <w:b/>
                <w:bCs/>
                <w:color w:val="FFFFFF"/>
                <w:lang w:eastAsia="es-AR"/>
              </w:rPr>
              <w:t>Abs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4F81BD"/>
            <w:noWrap/>
            <w:vAlign w:val="center"/>
            <w:hideMark/>
          </w:tcPr>
          <w:p w:rsidR="00F4615C" w:rsidRPr="005D19B0" w:rsidRDefault="00F4615C" w:rsidP="00F4615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lang w:eastAsia="es-AR"/>
              </w:rPr>
            </w:pPr>
            <w:r w:rsidRPr="005D19B0">
              <w:rPr>
                <w:rFonts w:ascii="Calibri" w:eastAsia="Times New Roman" w:hAnsi="Calibri" w:cs="Arial"/>
                <w:b/>
                <w:bCs/>
                <w:color w:val="FFFFFF"/>
                <w:lang w:eastAsia="es-AR"/>
              </w:rPr>
              <w:t xml:space="preserve">Var </w:t>
            </w:r>
            <w:proofErr w:type="spellStart"/>
            <w:r w:rsidRPr="005D19B0">
              <w:rPr>
                <w:rFonts w:ascii="Calibri" w:eastAsia="Times New Roman" w:hAnsi="Calibri" w:cs="Arial"/>
                <w:b/>
                <w:bCs/>
                <w:color w:val="FFFFFF"/>
                <w:lang w:eastAsia="es-AR"/>
              </w:rPr>
              <w:t>Rel</w:t>
            </w:r>
            <w:proofErr w:type="spellEnd"/>
          </w:p>
        </w:tc>
      </w:tr>
      <w:tr w:rsidR="00F4615C" w:rsidRPr="005D19B0" w:rsidTr="00F4615C">
        <w:trPr>
          <w:trHeight w:val="316"/>
        </w:trPr>
        <w:tc>
          <w:tcPr>
            <w:tcW w:w="1241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4F81BD"/>
            <w:noWrap/>
            <w:vAlign w:val="center"/>
            <w:hideMark/>
          </w:tcPr>
          <w:p w:rsidR="00F4615C" w:rsidRPr="005D19B0" w:rsidRDefault="00F4615C" w:rsidP="00F4615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lang w:eastAsia="es-AR"/>
              </w:rPr>
            </w:pPr>
            <w:r w:rsidRPr="005D19B0">
              <w:rPr>
                <w:rFonts w:ascii="Calibri" w:eastAsia="Times New Roman" w:hAnsi="Calibri" w:cs="Arial"/>
                <w:b/>
                <w:bCs/>
                <w:color w:val="FFFFFF"/>
                <w:lang w:eastAsia="es-AR"/>
              </w:rPr>
              <w:t>1970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vAlign w:val="center"/>
            <w:hideMark/>
          </w:tcPr>
          <w:p w:rsidR="00F4615C" w:rsidRPr="005D19B0" w:rsidRDefault="00F4615C" w:rsidP="00F46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5D19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566613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vAlign w:val="center"/>
            <w:hideMark/>
          </w:tcPr>
          <w:p w:rsidR="00F4615C" w:rsidRPr="005D19B0" w:rsidRDefault="00F4615C" w:rsidP="00F46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5D19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vAlign w:val="center"/>
            <w:hideMark/>
          </w:tcPr>
          <w:p w:rsidR="00F4615C" w:rsidRPr="005D19B0" w:rsidRDefault="00F4615C" w:rsidP="00F46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5D19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vAlign w:val="center"/>
            <w:hideMark/>
          </w:tcPr>
          <w:p w:rsidR="00F4615C" w:rsidRPr="005D19B0" w:rsidRDefault="00F4615C" w:rsidP="00F46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5D19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234075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vAlign w:val="center"/>
            <w:hideMark/>
          </w:tcPr>
          <w:p w:rsidR="00F4615C" w:rsidRPr="005D19B0" w:rsidRDefault="00F4615C" w:rsidP="00F46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5D19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vAlign w:val="center"/>
            <w:hideMark/>
          </w:tcPr>
          <w:p w:rsidR="00F4615C" w:rsidRPr="005D19B0" w:rsidRDefault="00F4615C" w:rsidP="00F46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5D19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 </w:t>
            </w:r>
          </w:p>
        </w:tc>
      </w:tr>
      <w:tr w:rsidR="00F4615C" w:rsidRPr="005D19B0" w:rsidTr="00F4615C">
        <w:trPr>
          <w:trHeight w:val="316"/>
        </w:trPr>
        <w:tc>
          <w:tcPr>
            <w:tcW w:w="1241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4F81BD"/>
            <w:noWrap/>
            <w:vAlign w:val="center"/>
            <w:hideMark/>
          </w:tcPr>
          <w:p w:rsidR="00F4615C" w:rsidRPr="005D19B0" w:rsidRDefault="00F4615C" w:rsidP="00F4615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lang w:eastAsia="es-AR"/>
              </w:rPr>
            </w:pPr>
            <w:r w:rsidRPr="005D19B0">
              <w:rPr>
                <w:rFonts w:ascii="Calibri" w:eastAsia="Times New Roman" w:hAnsi="Calibri" w:cs="Arial"/>
                <w:b/>
                <w:bCs/>
                <w:color w:val="FFFFFF"/>
                <w:lang w:eastAsia="es-AR"/>
              </w:rPr>
              <w:t>1980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9D9D9"/>
            <w:noWrap/>
            <w:vAlign w:val="center"/>
            <w:hideMark/>
          </w:tcPr>
          <w:p w:rsidR="00F4615C" w:rsidRPr="005D19B0" w:rsidRDefault="00F4615C" w:rsidP="00F46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5D19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701392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9D9D9"/>
            <w:noWrap/>
            <w:vAlign w:val="center"/>
            <w:hideMark/>
          </w:tcPr>
          <w:p w:rsidR="00F4615C" w:rsidRPr="005D19B0" w:rsidRDefault="00F4615C" w:rsidP="00F46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5D19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9D9D9"/>
            <w:noWrap/>
            <w:vAlign w:val="center"/>
            <w:hideMark/>
          </w:tcPr>
          <w:p w:rsidR="00F4615C" w:rsidRPr="005D19B0" w:rsidRDefault="00F4615C" w:rsidP="00F46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5D19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9D9D9"/>
            <w:noWrap/>
            <w:vAlign w:val="center"/>
            <w:hideMark/>
          </w:tcPr>
          <w:p w:rsidR="00F4615C" w:rsidRPr="005D19B0" w:rsidRDefault="00F4615C" w:rsidP="00F46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5D19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295887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9D9D9"/>
            <w:noWrap/>
            <w:vAlign w:val="center"/>
            <w:hideMark/>
          </w:tcPr>
          <w:p w:rsidR="00F4615C" w:rsidRPr="005D19B0" w:rsidRDefault="00F4615C" w:rsidP="00F46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5D19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9D9D9"/>
            <w:noWrap/>
            <w:vAlign w:val="center"/>
            <w:hideMark/>
          </w:tcPr>
          <w:p w:rsidR="00F4615C" w:rsidRPr="005D19B0" w:rsidRDefault="00F4615C" w:rsidP="00F46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5D19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 </w:t>
            </w:r>
          </w:p>
        </w:tc>
      </w:tr>
      <w:tr w:rsidR="00F4615C" w:rsidRPr="005D19B0" w:rsidTr="00F4615C">
        <w:trPr>
          <w:trHeight w:val="316"/>
        </w:trPr>
        <w:tc>
          <w:tcPr>
            <w:tcW w:w="1241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4F81BD"/>
            <w:noWrap/>
            <w:vAlign w:val="center"/>
            <w:hideMark/>
          </w:tcPr>
          <w:p w:rsidR="00F4615C" w:rsidRPr="005D19B0" w:rsidRDefault="00F4615C" w:rsidP="00F4615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lang w:eastAsia="es-AR"/>
              </w:rPr>
            </w:pPr>
            <w:r w:rsidRPr="005D19B0">
              <w:rPr>
                <w:rFonts w:ascii="Calibri" w:eastAsia="Times New Roman" w:hAnsi="Calibri" w:cs="Arial"/>
                <w:b/>
                <w:bCs/>
                <w:color w:val="FFFFFF"/>
                <w:lang w:eastAsia="es-AR"/>
              </w:rPr>
              <w:t>1991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vAlign w:val="center"/>
            <w:hideMark/>
          </w:tcPr>
          <w:p w:rsidR="00F4615C" w:rsidRPr="005D19B0" w:rsidRDefault="00F4615C" w:rsidP="00F46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5D19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839677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vAlign w:val="center"/>
            <w:hideMark/>
          </w:tcPr>
          <w:p w:rsidR="00F4615C" w:rsidRPr="005D19B0" w:rsidRDefault="00F4615C" w:rsidP="00F46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5D19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vAlign w:val="center"/>
            <w:hideMark/>
          </w:tcPr>
          <w:p w:rsidR="00F4615C" w:rsidRPr="005D19B0" w:rsidRDefault="00F4615C" w:rsidP="00F46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5D19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vAlign w:val="center"/>
            <w:hideMark/>
          </w:tcPr>
          <w:p w:rsidR="00F4615C" w:rsidRPr="005D19B0" w:rsidRDefault="00F4615C" w:rsidP="00F46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5D19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398413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vAlign w:val="center"/>
            <w:hideMark/>
          </w:tcPr>
          <w:p w:rsidR="00F4615C" w:rsidRPr="005D19B0" w:rsidRDefault="00F4615C" w:rsidP="00F46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5D19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vAlign w:val="center"/>
            <w:hideMark/>
          </w:tcPr>
          <w:p w:rsidR="00F4615C" w:rsidRPr="005D19B0" w:rsidRDefault="00F4615C" w:rsidP="00F46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5D19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 </w:t>
            </w:r>
          </w:p>
        </w:tc>
      </w:tr>
      <w:tr w:rsidR="00F4615C" w:rsidRPr="005D19B0" w:rsidTr="00F4615C">
        <w:trPr>
          <w:trHeight w:val="316"/>
        </w:trPr>
        <w:tc>
          <w:tcPr>
            <w:tcW w:w="1241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4F81BD"/>
            <w:noWrap/>
            <w:vAlign w:val="center"/>
            <w:hideMark/>
          </w:tcPr>
          <w:p w:rsidR="00F4615C" w:rsidRPr="005D19B0" w:rsidRDefault="00F4615C" w:rsidP="00F4615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lang w:eastAsia="es-AR"/>
              </w:rPr>
            </w:pPr>
            <w:r w:rsidRPr="005D19B0">
              <w:rPr>
                <w:rFonts w:ascii="Calibri" w:eastAsia="Times New Roman" w:hAnsi="Calibri" w:cs="Arial"/>
                <w:b/>
                <w:bCs/>
                <w:color w:val="FFFFFF"/>
                <w:lang w:eastAsia="es-AR"/>
              </w:rPr>
              <w:t>2001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9D9D9"/>
            <w:noWrap/>
            <w:vAlign w:val="center"/>
            <w:hideMark/>
          </w:tcPr>
          <w:p w:rsidR="00F4615C" w:rsidRPr="005D19B0" w:rsidRDefault="00F4615C" w:rsidP="00F46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5D19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984446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9D9D9"/>
            <w:noWrap/>
            <w:vAlign w:val="center"/>
            <w:hideMark/>
          </w:tcPr>
          <w:p w:rsidR="00F4615C" w:rsidRPr="005D19B0" w:rsidRDefault="00F4615C" w:rsidP="00F46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5D19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9D9D9"/>
            <w:noWrap/>
            <w:vAlign w:val="center"/>
            <w:hideMark/>
          </w:tcPr>
          <w:p w:rsidR="00F4615C" w:rsidRPr="005D19B0" w:rsidRDefault="00F4615C" w:rsidP="00F46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5D19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9D9D9"/>
            <w:noWrap/>
            <w:vAlign w:val="center"/>
            <w:hideMark/>
          </w:tcPr>
          <w:p w:rsidR="00F4615C" w:rsidRPr="005D19B0" w:rsidRDefault="00F4615C" w:rsidP="00F46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5D19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486559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9D9D9"/>
            <w:noWrap/>
            <w:vAlign w:val="center"/>
            <w:hideMark/>
          </w:tcPr>
          <w:p w:rsidR="00F4615C" w:rsidRPr="005D19B0" w:rsidRDefault="00F4615C" w:rsidP="00F46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5D19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9D9D9"/>
            <w:noWrap/>
            <w:vAlign w:val="center"/>
            <w:hideMark/>
          </w:tcPr>
          <w:p w:rsidR="00F4615C" w:rsidRPr="005D19B0" w:rsidRDefault="00F4615C" w:rsidP="00F46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5D19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 </w:t>
            </w:r>
          </w:p>
        </w:tc>
      </w:tr>
      <w:tr w:rsidR="00F4615C" w:rsidRPr="005D19B0" w:rsidTr="00F4615C">
        <w:trPr>
          <w:trHeight w:val="316"/>
        </w:trPr>
        <w:tc>
          <w:tcPr>
            <w:tcW w:w="1241" w:type="dxa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000000" w:fill="4F81BD"/>
            <w:noWrap/>
            <w:vAlign w:val="center"/>
            <w:hideMark/>
          </w:tcPr>
          <w:p w:rsidR="00F4615C" w:rsidRPr="005D19B0" w:rsidRDefault="00F4615C" w:rsidP="00F4615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lang w:eastAsia="es-AR"/>
              </w:rPr>
            </w:pPr>
            <w:r w:rsidRPr="005D19B0">
              <w:rPr>
                <w:rFonts w:ascii="Calibri" w:eastAsia="Times New Roman" w:hAnsi="Calibri" w:cs="Arial"/>
                <w:b/>
                <w:bCs/>
                <w:color w:val="FFFFFF"/>
                <w:lang w:eastAsia="es-AR"/>
              </w:rPr>
              <w:t>2010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vAlign w:val="center"/>
            <w:hideMark/>
          </w:tcPr>
          <w:p w:rsidR="00F4615C" w:rsidRPr="005D19B0" w:rsidRDefault="00F4615C" w:rsidP="00F46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5D19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1055259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vAlign w:val="center"/>
            <w:hideMark/>
          </w:tcPr>
          <w:p w:rsidR="00F4615C" w:rsidRPr="005D19B0" w:rsidRDefault="00F4615C" w:rsidP="00F46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5D19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vAlign w:val="center"/>
            <w:hideMark/>
          </w:tcPr>
          <w:p w:rsidR="00F4615C" w:rsidRPr="005D19B0" w:rsidRDefault="00F4615C" w:rsidP="00F46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5D19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vAlign w:val="center"/>
            <w:hideMark/>
          </w:tcPr>
          <w:p w:rsidR="00F4615C" w:rsidRPr="005D19B0" w:rsidRDefault="00F4615C" w:rsidP="00F46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5D19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530162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vAlign w:val="center"/>
            <w:hideMark/>
          </w:tcPr>
          <w:p w:rsidR="00F4615C" w:rsidRPr="005D19B0" w:rsidRDefault="00F4615C" w:rsidP="00F46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5D19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vAlign w:val="center"/>
            <w:hideMark/>
          </w:tcPr>
          <w:p w:rsidR="00F4615C" w:rsidRPr="005D19B0" w:rsidRDefault="00F4615C" w:rsidP="00F46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5D19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 </w:t>
            </w:r>
          </w:p>
        </w:tc>
      </w:tr>
      <w:tr w:rsidR="00F4615C" w:rsidRPr="005D19B0" w:rsidTr="00F4615C">
        <w:trPr>
          <w:trHeight w:val="271"/>
        </w:trPr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15C" w:rsidRPr="005D19B0" w:rsidRDefault="00F4615C" w:rsidP="00F461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15C" w:rsidRPr="005D19B0" w:rsidRDefault="00F4615C" w:rsidP="00F461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15C" w:rsidRPr="005D19B0" w:rsidRDefault="00F4615C" w:rsidP="00F461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15C" w:rsidRPr="005D19B0" w:rsidRDefault="00F4615C" w:rsidP="00F461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15C" w:rsidRPr="005D19B0" w:rsidRDefault="00F4615C" w:rsidP="00F461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15C" w:rsidRPr="005D19B0" w:rsidRDefault="00F4615C" w:rsidP="00F461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15C" w:rsidRPr="005D19B0" w:rsidRDefault="00F4615C" w:rsidP="00F461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F4615C" w:rsidRPr="005D19B0" w:rsidTr="00F4615C">
        <w:trPr>
          <w:trHeight w:val="316"/>
        </w:trPr>
        <w:tc>
          <w:tcPr>
            <w:tcW w:w="1241" w:type="dxa"/>
            <w:tcBorders>
              <w:top w:val="single" w:sz="8" w:space="0" w:color="95B3D7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4F81BD"/>
            <w:noWrap/>
            <w:vAlign w:val="center"/>
            <w:hideMark/>
          </w:tcPr>
          <w:p w:rsidR="00F4615C" w:rsidRPr="005D19B0" w:rsidRDefault="005C1BFD" w:rsidP="00F4615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lang w:eastAsia="es-AR"/>
              </w:rPr>
            </w:pPr>
            <w:r>
              <w:rPr>
                <w:rFonts w:ascii="Calibri" w:eastAsia="Times New Roman" w:hAnsi="Calibri" w:cs="Arial"/>
                <w:b/>
                <w:bCs/>
                <w:color w:val="FFFFFF"/>
                <w:lang w:eastAsia="es-AR"/>
              </w:rPr>
              <w:t xml:space="preserve"> </w:t>
            </w:r>
          </w:p>
        </w:tc>
        <w:tc>
          <w:tcPr>
            <w:tcW w:w="3803" w:type="dxa"/>
            <w:gridSpan w:val="3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4F81BD"/>
            <w:noWrap/>
            <w:vAlign w:val="center"/>
            <w:hideMark/>
          </w:tcPr>
          <w:p w:rsidR="00F4615C" w:rsidRPr="005D19B0" w:rsidRDefault="00F4615C" w:rsidP="00F4615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lang w:eastAsia="es-AR"/>
              </w:rPr>
            </w:pPr>
            <w:r w:rsidRPr="005D19B0">
              <w:rPr>
                <w:rFonts w:ascii="Calibri" w:eastAsia="Times New Roman" w:hAnsi="Calibri" w:cs="Arial"/>
                <w:b/>
                <w:bCs/>
                <w:color w:val="FFFFFF"/>
                <w:lang w:val="es-ES" w:eastAsia="es-AR"/>
              </w:rPr>
              <w:t>Catamarca</w:t>
            </w:r>
          </w:p>
        </w:tc>
        <w:tc>
          <w:tcPr>
            <w:tcW w:w="3722" w:type="dxa"/>
            <w:gridSpan w:val="3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4F81BD"/>
            <w:noWrap/>
            <w:vAlign w:val="center"/>
            <w:hideMark/>
          </w:tcPr>
          <w:p w:rsidR="00F4615C" w:rsidRPr="005D19B0" w:rsidRDefault="00F4615C" w:rsidP="00F4615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lang w:eastAsia="es-AR"/>
              </w:rPr>
            </w:pPr>
            <w:r w:rsidRPr="005D19B0">
              <w:rPr>
                <w:rFonts w:ascii="Calibri" w:eastAsia="Times New Roman" w:hAnsi="Calibri" w:cs="Arial"/>
                <w:b/>
                <w:bCs/>
                <w:color w:val="FFFFFF"/>
                <w:lang w:val="es-ES" w:eastAsia="es-AR"/>
              </w:rPr>
              <w:t>Santiago del Estero</w:t>
            </w:r>
          </w:p>
        </w:tc>
      </w:tr>
      <w:tr w:rsidR="00F4615C" w:rsidRPr="005D19B0" w:rsidTr="00F4615C">
        <w:trPr>
          <w:trHeight w:val="316"/>
        </w:trPr>
        <w:tc>
          <w:tcPr>
            <w:tcW w:w="1241" w:type="dxa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000000" w:fill="4F81BD"/>
            <w:noWrap/>
            <w:vAlign w:val="center"/>
            <w:hideMark/>
          </w:tcPr>
          <w:p w:rsidR="00F4615C" w:rsidRPr="005D19B0" w:rsidRDefault="00F4615C" w:rsidP="00F4615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lang w:eastAsia="es-AR"/>
              </w:rPr>
            </w:pPr>
            <w:r w:rsidRPr="005D19B0">
              <w:rPr>
                <w:rFonts w:ascii="Calibri" w:eastAsia="Times New Roman" w:hAnsi="Calibri" w:cs="Arial"/>
                <w:b/>
                <w:bCs/>
                <w:color w:val="FFFFFF"/>
                <w:lang w:eastAsia="es-AR"/>
              </w:rPr>
              <w:t>Año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4F81BD"/>
            <w:noWrap/>
            <w:vAlign w:val="center"/>
            <w:hideMark/>
          </w:tcPr>
          <w:p w:rsidR="00F4615C" w:rsidRPr="005D19B0" w:rsidRDefault="00F4615C" w:rsidP="00F4615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lang w:eastAsia="es-AR"/>
              </w:rPr>
            </w:pPr>
            <w:r w:rsidRPr="005D19B0">
              <w:rPr>
                <w:rFonts w:ascii="Calibri" w:eastAsia="Times New Roman" w:hAnsi="Calibri" w:cs="Arial"/>
                <w:b/>
                <w:bCs/>
                <w:color w:val="FFFFFF"/>
                <w:lang w:eastAsia="es-AR"/>
              </w:rPr>
              <w:t>Población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4F81BD"/>
            <w:noWrap/>
            <w:vAlign w:val="center"/>
            <w:hideMark/>
          </w:tcPr>
          <w:p w:rsidR="00F4615C" w:rsidRPr="005D19B0" w:rsidRDefault="00F4615C" w:rsidP="00F4615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lang w:eastAsia="es-AR"/>
              </w:rPr>
            </w:pPr>
            <w:r w:rsidRPr="005D19B0">
              <w:rPr>
                <w:rFonts w:ascii="Calibri" w:eastAsia="Times New Roman" w:hAnsi="Calibri" w:cs="Arial"/>
                <w:b/>
                <w:bCs/>
                <w:color w:val="FFFFFF"/>
                <w:lang w:eastAsia="es-AR"/>
              </w:rPr>
              <w:t xml:space="preserve">Var </w:t>
            </w:r>
            <w:proofErr w:type="spellStart"/>
            <w:r w:rsidRPr="005D19B0">
              <w:rPr>
                <w:rFonts w:ascii="Calibri" w:eastAsia="Times New Roman" w:hAnsi="Calibri" w:cs="Arial"/>
                <w:b/>
                <w:bCs/>
                <w:color w:val="FFFFFF"/>
                <w:lang w:eastAsia="es-AR"/>
              </w:rPr>
              <w:t>Abs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4F81BD"/>
            <w:noWrap/>
            <w:vAlign w:val="center"/>
            <w:hideMark/>
          </w:tcPr>
          <w:p w:rsidR="00F4615C" w:rsidRPr="005D19B0" w:rsidRDefault="00F4615C" w:rsidP="00F4615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lang w:eastAsia="es-AR"/>
              </w:rPr>
            </w:pPr>
            <w:r w:rsidRPr="005D19B0">
              <w:rPr>
                <w:rFonts w:ascii="Calibri" w:eastAsia="Times New Roman" w:hAnsi="Calibri" w:cs="Arial"/>
                <w:b/>
                <w:bCs/>
                <w:color w:val="FFFFFF"/>
                <w:lang w:eastAsia="es-AR"/>
              </w:rPr>
              <w:t xml:space="preserve">Var </w:t>
            </w:r>
            <w:proofErr w:type="spellStart"/>
            <w:r w:rsidRPr="005D19B0">
              <w:rPr>
                <w:rFonts w:ascii="Calibri" w:eastAsia="Times New Roman" w:hAnsi="Calibri" w:cs="Arial"/>
                <w:b/>
                <w:bCs/>
                <w:color w:val="FFFFFF"/>
                <w:lang w:eastAsia="es-AR"/>
              </w:rPr>
              <w:t>Rel</w:t>
            </w:r>
            <w:proofErr w:type="spellEnd"/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4F81BD"/>
            <w:noWrap/>
            <w:vAlign w:val="center"/>
            <w:hideMark/>
          </w:tcPr>
          <w:p w:rsidR="00F4615C" w:rsidRPr="005D19B0" w:rsidRDefault="00F4615C" w:rsidP="00F4615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lang w:eastAsia="es-AR"/>
              </w:rPr>
            </w:pPr>
            <w:r w:rsidRPr="005D19B0">
              <w:rPr>
                <w:rFonts w:ascii="Calibri" w:eastAsia="Times New Roman" w:hAnsi="Calibri" w:cs="Arial"/>
                <w:b/>
                <w:bCs/>
                <w:color w:val="FFFFFF"/>
                <w:lang w:eastAsia="es-AR"/>
              </w:rPr>
              <w:t>Población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4F81BD"/>
            <w:noWrap/>
            <w:vAlign w:val="center"/>
            <w:hideMark/>
          </w:tcPr>
          <w:p w:rsidR="00F4615C" w:rsidRPr="005D19B0" w:rsidRDefault="00F4615C" w:rsidP="00F4615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lang w:eastAsia="es-AR"/>
              </w:rPr>
            </w:pPr>
            <w:r w:rsidRPr="005D19B0">
              <w:rPr>
                <w:rFonts w:ascii="Calibri" w:eastAsia="Times New Roman" w:hAnsi="Calibri" w:cs="Arial"/>
                <w:b/>
                <w:bCs/>
                <w:color w:val="FFFFFF"/>
                <w:lang w:eastAsia="es-AR"/>
              </w:rPr>
              <w:t xml:space="preserve">Var </w:t>
            </w:r>
            <w:proofErr w:type="spellStart"/>
            <w:r w:rsidRPr="005D19B0">
              <w:rPr>
                <w:rFonts w:ascii="Calibri" w:eastAsia="Times New Roman" w:hAnsi="Calibri" w:cs="Arial"/>
                <w:b/>
                <w:bCs/>
                <w:color w:val="FFFFFF"/>
                <w:lang w:eastAsia="es-AR"/>
              </w:rPr>
              <w:t>Abs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4F81BD"/>
            <w:noWrap/>
            <w:vAlign w:val="center"/>
            <w:hideMark/>
          </w:tcPr>
          <w:p w:rsidR="00F4615C" w:rsidRPr="005D19B0" w:rsidRDefault="00F4615C" w:rsidP="00F4615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FFFF"/>
                <w:lang w:eastAsia="es-AR"/>
              </w:rPr>
            </w:pPr>
            <w:r w:rsidRPr="005D19B0">
              <w:rPr>
                <w:rFonts w:ascii="Calibri" w:eastAsia="Times New Roman" w:hAnsi="Calibri" w:cs="Arial"/>
                <w:b/>
                <w:bCs/>
                <w:color w:val="FFFFFF"/>
                <w:lang w:eastAsia="es-AR"/>
              </w:rPr>
              <w:t xml:space="preserve">Var </w:t>
            </w:r>
            <w:proofErr w:type="spellStart"/>
            <w:r w:rsidRPr="005D19B0">
              <w:rPr>
                <w:rFonts w:ascii="Calibri" w:eastAsia="Times New Roman" w:hAnsi="Calibri" w:cs="Arial"/>
                <w:b/>
                <w:bCs/>
                <w:color w:val="FFFFFF"/>
                <w:lang w:eastAsia="es-AR"/>
              </w:rPr>
              <w:t>Rel</w:t>
            </w:r>
            <w:proofErr w:type="spellEnd"/>
          </w:p>
        </w:tc>
      </w:tr>
      <w:tr w:rsidR="00F4615C" w:rsidRPr="005D19B0" w:rsidTr="00F4615C">
        <w:trPr>
          <w:trHeight w:val="316"/>
        </w:trPr>
        <w:tc>
          <w:tcPr>
            <w:tcW w:w="1241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4F81BD"/>
            <w:noWrap/>
            <w:vAlign w:val="center"/>
            <w:hideMark/>
          </w:tcPr>
          <w:p w:rsidR="00F4615C" w:rsidRPr="005D19B0" w:rsidRDefault="00F4615C" w:rsidP="00F4615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lang w:eastAsia="es-AR"/>
              </w:rPr>
            </w:pPr>
            <w:r w:rsidRPr="005D19B0">
              <w:rPr>
                <w:rFonts w:ascii="Calibri" w:eastAsia="Times New Roman" w:hAnsi="Calibri" w:cs="Arial"/>
                <w:b/>
                <w:bCs/>
                <w:color w:val="FFFFFF"/>
                <w:lang w:eastAsia="es-AR"/>
              </w:rPr>
              <w:t>1970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vAlign w:val="center"/>
            <w:hideMark/>
          </w:tcPr>
          <w:p w:rsidR="00F4615C" w:rsidRPr="005D19B0" w:rsidRDefault="00F4615C" w:rsidP="00F46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5D19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172323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vAlign w:val="center"/>
            <w:hideMark/>
          </w:tcPr>
          <w:p w:rsidR="00F4615C" w:rsidRPr="005D19B0" w:rsidRDefault="00F4615C" w:rsidP="00F46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5D19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vAlign w:val="center"/>
            <w:hideMark/>
          </w:tcPr>
          <w:p w:rsidR="00F4615C" w:rsidRPr="005D19B0" w:rsidRDefault="00F4615C" w:rsidP="00F46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5D19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vAlign w:val="center"/>
            <w:hideMark/>
          </w:tcPr>
          <w:p w:rsidR="00F4615C" w:rsidRPr="005D19B0" w:rsidRDefault="00F4615C" w:rsidP="00F46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5D19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495419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vAlign w:val="center"/>
            <w:hideMark/>
          </w:tcPr>
          <w:p w:rsidR="00F4615C" w:rsidRPr="005D19B0" w:rsidRDefault="00F4615C" w:rsidP="00F46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5D19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vAlign w:val="center"/>
            <w:hideMark/>
          </w:tcPr>
          <w:p w:rsidR="00F4615C" w:rsidRPr="005D19B0" w:rsidRDefault="00F4615C" w:rsidP="00F46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5D19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 </w:t>
            </w:r>
          </w:p>
        </w:tc>
      </w:tr>
      <w:tr w:rsidR="00F4615C" w:rsidRPr="005D19B0" w:rsidTr="00F4615C">
        <w:trPr>
          <w:trHeight w:val="316"/>
        </w:trPr>
        <w:tc>
          <w:tcPr>
            <w:tcW w:w="1241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4F81BD"/>
            <w:noWrap/>
            <w:vAlign w:val="center"/>
            <w:hideMark/>
          </w:tcPr>
          <w:p w:rsidR="00F4615C" w:rsidRPr="005D19B0" w:rsidRDefault="00F4615C" w:rsidP="00F4615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lang w:eastAsia="es-AR"/>
              </w:rPr>
            </w:pPr>
            <w:r w:rsidRPr="005D19B0">
              <w:rPr>
                <w:rFonts w:ascii="Calibri" w:eastAsia="Times New Roman" w:hAnsi="Calibri" w:cs="Arial"/>
                <w:b/>
                <w:bCs/>
                <w:color w:val="FFFFFF"/>
                <w:lang w:eastAsia="es-AR"/>
              </w:rPr>
              <w:t>1980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9D9D9"/>
            <w:noWrap/>
            <w:vAlign w:val="center"/>
            <w:hideMark/>
          </w:tcPr>
          <w:p w:rsidR="00F4615C" w:rsidRPr="005D19B0" w:rsidRDefault="00F4615C" w:rsidP="00F46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5D19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207717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9D9D9"/>
            <w:noWrap/>
            <w:vAlign w:val="center"/>
            <w:hideMark/>
          </w:tcPr>
          <w:p w:rsidR="00F4615C" w:rsidRPr="005D19B0" w:rsidRDefault="00F4615C" w:rsidP="00F46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5D19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9D9D9"/>
            <w:noWrap/>
            <w:vAlign w:val="center"/>
            <w:hideMark/>
          </w:tcPr>
          <w:p w:rsidR="00F4615C" w:rsidRPr="005D19B0" w:rsidRDefault="00F4615C" w:rsidP="00F46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5D19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9D9D9"/>
            <w:noWrap/>
            <w:vAlign w:val="center"/>
            <w:hideMark/>
          </w:tcPr>
          <w:p w:rsidR="00F4615C" w:rsidRPr="005D19B0" w:rsidRDefault="00F4615C" w:rsidP="00F46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5D19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594920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9D9D9"/>
            <w:noWrap/>
            <w:vAlign w:val="center"/>
            <w:hideMark/>
          </w:tcPr>
          <w:p w:rsidR="00F4615C" w:rsidRPr="005D19B0" w:rsidRDefault="00F4615C" w:rsidP="00F46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5D19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9D9D9"/>
            <w:noWrap/>
            <w:vAlign w:val="center"/>
            <w:hideMark/>
          </w:tcPr>
          <w:p w:rsidR="00F4615C" w:rsidRPr="005D19B0" w:rsidRDefault="00F4615C" w:rsidP="00F46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5D19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 </w:t>
            </w:r>
          </w:p>
        </w:tc>
      </w:tr>
      <w:tr w:rsidR="00F4615C" w:rsidRPr="005D19B0" w:rsidTr="00F4615C">
        <w:trPr>
          <w:trHeight w:val="316"/>
        </w:trPr>
        <w:tc>
          <w:tcPr>
            <w:tcW w:w="1241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4F81BD"/>
            <w:noWrap/>
            <w:vAlign w:val="center"/>
            <w:hideMark/>
          </w:tcPr>
          <w:p w:rsidR="00F4615C" w:rsidRPr="005D19B0" w:rsidRDefault="00F4615C" w:rsidP="00F4615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lang w:eastAsia="es-AR"/>
              </w:rPr>
            </w:pPr>
            <w:r w:rsidRPr="005D19B0">
              <w:rPr>
                <w:rFonts w:ascii="Calibri" w:eastAsia="Times New Roman" w:hAnsi="Calibri" w:cs="Arial"/>
                <w:b/>
                <w:bCs/>
                <w:color w:val="FFFFFF"/>
                <w:lang w:eastAsia="es-AR"/>
              </w:rPr>
              <w:t>1991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vAlign w:val="center"/>
            <w:hideMark/>
          </w:tcPr>
          <w:p w:rsidR="00F4615C" w:rsidRPr="005D19B0" w:rsidRDefault="00F4615C" w:rsidP="00F46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5D19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264234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vAlign w:val="center"/>
            <w:hideMark/>
          </w:tcPr>
          <w:p w:rsidR="00F4615C" w:rsidRPr="005D19B0" w:rsidRDefault="00F4615C" w:rsidP="00F46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5D19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vAlign w:val="center"/>
            <w:hideMark/>
          </w:tcPr>
          <w:p w:rsidR="00F4615C" w:rsidRPr="005D19B0" w:rsidRDefault="00F4615C" w:rsidP="00F46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5D19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vAlign w:val="center"/>
            <w:hideMark/>
          </w:tcPr>
          <w:p w:rsidR="00F4615C" w:rsidRPr="005D19B0" w:rsidRDefault="00F4615C" w:rsidP="00F46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5D19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671988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vAlign w:val="center"/>
            <w:hideMark/>
          </w:tcPr>
          <w:p w:rsidR="00F4615C" w:rsidRPr="005D19B0" w:rsidRDefault="00F4615C" w:rsidP="00F46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5D19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vAlign w:val="center"/>
            <w:hideMark/>
          </w:tcPr>
          <w:p w:rsidR="00F4615C" w:rsidRPr="005D19B0" w:rsidRDefault="00F4615C" w:rsidP="00F46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5D19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 </w:t>
            </w:r>
          </w:p>
        </w:tc>
      </w:tr>
      <w:tr w:rsidR="00F4615C" w:rsidRPr="005D19B0" w:rsidTr="00F4615C">
        <w:trPr>
          <w:trHeight w:val="316"/>
        </w:trPr>
        <w:tc>
          <w:tcPr>
            <w:tcW w:w="1241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4F81BD"/>
            <w:noWrap/>
            <w:vAlign w:val="center"/>
            <w:hideMark/>
          </w:tcPr>
          <w:p w:rsidR="00F4615C" w:rsidRPr="005D19B0" w:rsidRDefault="00F4615C" w:rsidP="00F4615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lang w:eastAsia="es-AR"/>
              </w:rPr>
            </w:pPr>
            <w:r w:rsidRPr="005D19B0">
              <w:rPr>
                <w:rFonts w:ascii="Calibri" w:eastAsia="Times New Roman" w:hAnsi="Calibri" w:cs="Arial"/>
                <w:b/>
                <w:bCs/>
                <w:color w:val="FFFFFF"/>
                <w:lang w:eastAsia="es-AR"/>
              </w:rPr>
              <w:t>2001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9D9D9"/>
            <w:noWrap/>
            <w:vAlign w:val="center"/>
            <w:hideMark/>
          </w:tcPr>
          <w:p w:rsidR="00F4615C" w:rsidRPr="005D19B0" w:rsidRDefault="00F4615C" w:rsidP="00F46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5D19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334568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9D9D9"/>
            <w:noWrap/>
            <w:vAlign w:val="center"/>
            <w:hideMark/>
          </w:tcPr>
          <w:p w:rsidR="00F4615C" w:rsidRPr="005D19B0" w:rsidRDefault="00F4615C" w:rsidP="00F46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5D19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9D9D9"/>
            <w:noWrap/>
            <w:vAlign w:val="center"/>
            <w:hideMark/>
          </w:tcPr>
          <w:p w:rsidR="00F4615C" w:rsidRPr="005D19B0" w:rsidRDefault="00F4615C" w:rsidP="00F46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5D19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9D9D9"/>
            <w:noWrap/>
            <w:vAlign w:val="center"/>
            <w:hideMark/>
          </w:tcPr>
          <w:p w:rsidR="00F4615C" w:rsidRPr="005D19B0" w:rsidRDefault="00F4615C" w:rsidP="00F46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5D19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804457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9D9D9"/>
            <w:noWrap/>
            <w:vAlign w:val="center"/>
            <w:hideMark/>
          </w:tcPr>
          <w:p w:rsidR="00F4615C" w:rsidRPr="005D19B0" w:rsidRDefault="00F4615C" w:rsidP="00F46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5D19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9D9D9"/>
            <w:noWrap/>
            <w:vAlign w:val="center"/>
            <w:hideMark/>
          </w:tcPr>
          <w:p w:rsidR="00F4615C" w:rsidRPr="005D19B0" w:rsidRDefault="00F4615C" w:rsidP="00F46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5D19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 </w:t>
            </w:r>
          </w:p>
        </w:tc>
      </w:tr>
      <w:tr w:rsidR="00F4615C" w:rsidRPr="005D19B0" w:rsidTr="00F4615C">
        <w:trPr>
          <w:trHeight w:val="316"/>
        </w:trPr>
        <w:tc>
          <w:tcPr>
            <w:tcW w:w="1241" w:type="dxa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000000" w:fill="4F81BD"/>
            <w:noWrap/>
            <w:vAlign w:val="center"/>
            <w:hideMark/>
          </w:tcPr>
          <w:p w:rsidR="00F4615C" w:rsidRPr="005D19B0" w:rsidRDefault="00F4615C" w:rsidP="00F4615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FFFF"/>
                <w:lang w:eastAsia="es-AR"/>
              </w:rPr>
            </w:pPr>
            <w:r w:rsidRPr="005D19B0">
              <w:rPr>
                <w:rFonts w:ascii="Calibri" w:eastAsia="Times New Roman" w:hAnsi="Calibri" w:cs="Arial"/>
                <w:b/>
                <w:bCs/>
                <w:color w:val="FFFFFF"/>
                <w:lang w:eastAsia="es-AR"/>
              </w:rPr>
              <w:t>2010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vAlign w:val="center"/>
            <w:hideMark/>
          </w:tcPr>
          <w:p w:rsidR="00F4615C" w:rsidRPr="005D19B0" w:rsidRDefault="00F4615C" w:rsidP="00F46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5D19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367828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vAlign w:val="center"/>
            <w:hideMark/>
          </w:tcPr>
          <w:p w:rsidR="00F4615C" w:rsidRPr="005D19B0" w:rsidRDefault="00F4615C" w:rsidP="00F46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5D19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vAlign w:val="center"/>
            <w:hideMark/>
          </w:tcPr>
          <w:p w:rsidR="00F4615C" w:rsidRPr="005D19B0" w:rsidRDefault="00F4615C" w:rsidP="00F46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5D19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vAlign w:val="center"/>
            <w:hideMark/>
          </w:tcPr>
          <w:p w:rsidR="00F4615C" w:rsidRPr="005D19B0" w:rsidRDefault="00F4615C" w:rsidP="00F46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5D19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874006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vAlign w:val="center"/>
            <w:hideMark/>
          </w:tcPr>
          <w:p w:rsidR="00F4615C" w:rsidRPr="005D19B0" w:rsidRDefault="00F4615C" w:rsidP="00F46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5D19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vAlign w:val="center"/>
            <w:hideMark/>
          </w:tcPr>
          <w:p w:rsidR="00F4615C" w:rsidRPr="005D19B0" w:rsidRDefault="00F4615C" w:rsidP="00F461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5D19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 </w:t>
            </w:r>
          </w:p>
        </w:tc>
      </w:tr>
    </w:tbl>
    <w:p w:rsidR="00123875" w:rsidRDefault="00123875" w:rsidP="00DD1B73">
      <w:pPr>
        <w:spacing w:after="0" w:line="240" w:lineRule="auto"/>
      </w:pPr>
    </w:p>
    <w:p w:rsidR="00123875" w:rsidRDefault="00123875" w:rsidP="00DD1B73">
      <w:pPr>
        <w:spacing w:after="0" w:line="240" w:lineRule="auto"/>
      </w:pPr>
    </w:p>
    <w:p w:rsidR="00123875" w:rsidRDefault="00123875" w:rsidP="00DD1B73">
      <w:pPr>
        <w:spacing w:after="0" w:line="240" w:lineRule="auto"/>
      </w:pPr>
    </w:p>
    <w:p w:rsidR="005D19B0" w:rsidRDefault="005D19B0" w:rsidP="00DD1B73">
      <w:pPr>
        <w:spacing w:after="0" w:line="240" w:lineRule="auto"/>
      </w:pPr>
    </w:p>
    <w:p w:rsidR="005D19B0" w:rsidRDefault="005D19B0" w:rsidP="00DD1B73">
      <w:pPr>
        <w:spacing w:after="0" w:line="240" w:lineRule="auto"/>
      </w:pPr>
    </w:p>
    <w:p w:rsidR="005D19B0" w:rsidRDefault="005D19B0" w:rsidP="00DD1B73">
      <w:pPr>
        <w:spacing w:after="0" w:line="240" w:lineRule="auto"/>
      </w:pPr>
    </w:p>
    <w:p w:rsidR="005D19B0" w:rsidRDefault="005D19B0" w:rsidP="00DD1B73">
      <w:pPr>
        <w:spacing w:after="0" w:line="240" w:lineRule="auto"/>
      </w:pPr>
    </w:p>
    <w:p w:rsidR="005D19B0" w:rsidRDefault="005D19B0" w:rsidP="00DD1B73">
      <w:pPr>
        <w:spacing w:after="0" w:line="240" w:lineRule="auto"/>
      </w:pPr>
    </w:p>
    <w:p w:rsidR="00F4615C" w:rsidRDefault="00F4615C" w:rsidP="00DD1B73">
      <w:pPr>
        <w:spacing w:after="0" w:line="240" w:lineRule="auto"/>
      </w:pPr>
    </w:p>
    <w:p w:rsidR="00F4615C" w:rsidRDefault="00F4615C" w:rsidP="00DD1B73">
      <w:pPr>
        <w:spacing w:after="0" w:line="240" w:lineRule="auto"/>
      </w:pPr>
    </w:p>
    <w:p w:rsidR="00F4615C" w:rsidRDefault="00F4615C" w:rsidP="00DD1B73">
      <w:pPr>
        <w:spacing w:after="0" w:line="240" w:lineRule="auto"/>
      </w:pPr>
    </w:p>
    <w:p w:rsidR="0017404A" w:rsidRDefault="0017404A" w:rsidP="00DD1B73">
      <w:pPr>
        <w:spacing w:after="0" w:line="240" w:lineRule="auto"/>
      </w:pPr>
    </w:p>
    <w:p w:rsidR="0017404A" w:rsidRDefault="0017404A" w:rsidP="00DD1B73">
      <w:pPr>
        <w:spacing w:after="0" w:line="240" w:lineRule="auto"/>
      </w:pPr>
    </w:p>
    <w:p w:rsidR="0017404A" w:rsidRDefault="0017404A" w:rsidP="00DD1B73">
      <w:pPr>
        <w:spacing w:after="0" w:line="240" w:lineRule="auto"/>
      </w:pPr>
    </w:p>
    <w:p w:rsidR="0017404A" w:rsidRDefault="0017404A" w:rsidP="00DD1B73">
      <w:pPr>
        <w:spacing w:after="0" w:line="240" w:lineRule="auto"/>
      </w:pPr>
    </w:p>
    <w:p w:rsidR="0017404A" w:rsidRDefault="0017404A" w:rsidP="00DD1B73">
      <w:pPr>
        <w:spacing w:after="0" w:line="240" w:lineRule="auto"/>
      </w:pPr>
    </w:p>
    <w:p w:rsidR="0017404A" w:rsidRDefault="0017404A" w:rsidP="00DD1B73">
      <w:pPr>
        <w:spacing w:after="0" w:line="240" w:lineRule="auto"/>
      </w:pPr>
    </w:p>
    <w:p w:rsidR="00D63390" w:rsidRDefault="00D63390" w:rsidP="00DD1B73">
      <w:pPr>
        <w:spacing w:after="0" w:line="240" w:lineRule="auto"/>
      </w:pPr>
    </w:p>
    <w:p w:rsidR="00D63390" w:rsidRDefault="00D63390" w:rsidP="00DD1B73">
      <w:pPr>
        <w:spacing w:after="0" w:line="240" w:lineRule="auto"/>
      </w:pPr>
    </w:p>
    <w:p w:rsidR="00D63390" w:rsidRDefault="00D63390" w:rsidP="00DD1B73">
      <w:pPr>
        <w:spacing w:after="0" w:line="240" w:lineRule="auto"/>
      </w:pPr>
    </w:p>
    <w:p w:rsidR="00D63390" w:rsidRDefault="00D63390" w:rsidP="00DD1B73">
      <w:pPr>
        <w:spacing w:after="0" w:line="240" w:lineRule="auto"/>
      </w:pPr>
    </w:p>
    <w:p w:rsidR="00D63390" w:rsidRDefault="00D63390" w:rsidP="00DD1B73">
      <w:pPr>
        <w:spacing w:after="0" w:line="240" w:lineRule="auto"/>
      </w:pPr>
    </w:p>
    <w:p w:rsidR="0022193D" w:rsidRDefault="00D619D0" w:rsidP="00DD1B73">
      <w:pPr>
        <w:spacing w:after="0" w:line="240" w:lineRule="auto"/>
      </w:pPr>
      <w:r>
        <w:rPr>
          <w:noProof/>
          <w:lang w:eastAsia="es-AR"/>
        </w:rPr>
        <mc:AlternateContent>
          <mc:Choice Requires="wps">
            <w:drawing>
              <wp:anchor distT="91440" distB="91440" distL="114300" distR="114300" simplePos="0" relativeHeight="251663360" behindDoc="0" locked="0" layoutInCell="0" allowOverlap="1" wp14:anchorId="51E2B8D8" wp14:editId="01DA05F9">
                <wp:simplePos x="0" y="0"/>
                <wp:positionH relativeFrom="margin">
                  <wp:posOffset>-654685</wp:posOffset>
                </wp:positionH>
                <wp:positionV relativeFrom="margin">
                  <wp:posOffset>4074795</wp:posOffset>
                </wp:positionV>
                <wp:extent cx="6775450" cy="3816985"/>
                <wp:effectExtent l="38100" t="38100" r="139700" b="126365"/>
                <wp:wrapSquare wrapText="bothSides"/>
                <wp:docPr id="5" name="Rectángulo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6775450" cy="3816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5C1BFD" w:rsidRPr="00987C79" w:rsidRDefault="005C1BFD" w:rsidP="005C1BFD">
                            <w:pPr>
                              <w:pStyle w:val="Subttulo"/>
                              <w:rPr>
                                <w:rFonts w:ascii="Perpetua" w:eastAsiaTheme="minorHAnsi" w:hAnsi="Perpetua" w:cstheme="minorBidi"/>
                                <w:i w:val="0"/>
                                <w:iCs w:val="0"/>
                                <w:color w:val="E36C0A" w:themeColor="accent6" w:themeShade="BF"/>
                                <w:spacing w:val="0"/>
                                <w:sz w:val="28"/>
                                <w:szCs w:val="28"/>
                              </w:rPr>
                            </w:pPr>
                            <w:r w:rsidRPr="00987C79">
                              <w:rPr>
                                <w:rFonts w:ascii="Perpetua" w:eastAsiaTheme="minorHAnsi" w:hAnsi="Perpetua" w:cstheme="minorBidi"/>
                                <w:i w:val="0"/>
                                <w:iCs w:val="0"/>
                                <w:color w:val="E36C0A" w:themeColor="accent6" w:themeShade="BF"/>
                                <w:spacing w:val="0"/>
                                <w:sz w:val="28"/>
                                <w:szCs w:val="28"/>
                              </w:rPr>
                              <w:t>C. Esperanza de vida</w:t>
                            </w:r>
                          </w:p>
                          <w:p w:rsidR="005C1BFD" w:rsidRDefault="005C1BFD" w:rsidP="005C1BFD">
                            <w:pPr>
                              <w:spacing w:after="0" w:line="240" w:lineRule="auto"/>
                            </w:pPr>
                          </w:p>
                          <w:p w:rsidR="005C1BFD" w:rsidRPr="00987C79" w:rsidRDefault="005C1BFD" w:rsidP="005C1BFD">
                            <w:pPr>
                              <w:spacing w:after="0" w:line="240" w:lineRule="auto"/>
                              <w:rPr>
                                <w:rFonts w:ascii="Perpetua" w:hAnsi="Perpetua"/>
                              </w:rPr>
                            </w:pPr>
                            <w:r w:rsidRPr="00987C79">
                              <w:rPr>
                                <w:rFonts w:ascii="Perpetua" w:hAnsi="Perpetua"/>
                              </w:rPr>
                              <w:t>La esperanza de vida al nacer estima el número de años que en promedio puede esperar vivir un nacido vivo en  una población y año determinado, si se mantuvieran constantes durante su vida las tasas de mortalidad específicas por edad que prevalecían cuando nació.</w:t>
                            </w:r>
                          </w:p>
                          <w:p w:rsidR="005C1BFD" w:rsidRPr="00987C79" w:rsidRDefault="005C1BFD" w:rsidP="005C1BFD">
                            <w:pPr>
                              <w:spacing w:after="0" w:line="240" w:lineRule="auto"/>
                              <w:rPr>
                                <w:rStyle w:val="nfasissutil"/>
                                <w:rFonts w:ascii="Perpetua" w:eastAsiaTheme="majorEastAsia" w:hAnsi="Perpetua" w:cstheme="majorBidi"/>
                                <w:spacing w:val="15"/>
                                <w:sz w:val="24"/>
                                <w:szCs w:val="24"/>
                              </w:rPr>
                            </w:pPr>
                          </w:p>
                          <w:p w:rsidR="005C1BFD" w:rsidRPr="00987C79" w:rsidRDefault="005C1BFD" w:rsidP="005C1BFD">
                            <w:pPr>
                              <w:spacing w:after="0" w:line="240" w:lineRule="auto"/>
                              <w:rPr>
                                <w:rStyle w:val="nfasissutil"/>
                                <w:rFonts w:ascii="Perpetua" w:eastAsiaTheme="majorEastAsia" w:hAnsi="Perpetua" w:cstheme="majorBidi"/>
                                <w:spacing w:val="15"/>
                                <w:sz w:val="24"/>
                                <w:szCs w:val="24"/>
                              </w:rPr>
                            </w:pPr>
                            <w:r w:rsidRPr="00987C79">
                              <w:rPr>
                                <w:rStyle w:val="nfasissutil"/>
                                <w:rFonts w:ascii="Perpetua" w:eastAsiaTheme="majorEastAsia" w:hAnsi="Perpetua" w:cstheme="majorBidi"/>
                                <w:spacing w:val="15"/>
                                <w:sz w:val="24"/>
                                <w:szCs w:val="24"/>
                              </w:rPr>
                              <w:t>Cuadro 5: Total de población para provincias seleccionadas, varios censos.</w:t>
                            </w:r>
                          </w:p>
                          <w:p w:rsidR="005C1BFD" w:rsidRPr="00987C79" w:rsidRDefault="005C1BFD" w:rsidP="005C1BFD">
                            <w:pPr>
                              <w:spacing w:after="0" w:line="240" w:lineRule="auto"/>
                              <w:rPr>
                                <w:rFonts w:ascii="Perpetua" w:hAnsi="Perpetua"/>
                              </w:rPr>
                            </w:pPr>
                          </w:p>
                          <w:tbl>
                            <w:tblPr>
                              <w:tblW w:w="4800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200"/>
                              <w:gridCol w:w="1200"/>
                              <w:gridCol w:w="1200"/>
                              <w:gridCol w:w="1200"/>
                            </w:tblGrid>
                            <w:tr w:rsidR="005C1BFD" w:rsidRPr="00987C79" w:rsidTr="00F7766D">
                              <w:trPr>
                                <w:trHeight w:val="315"/>
                              </w:trPr>
                              <w:tc>
                                <w:tcPr>
                                  <w:tcW w:w="1200" w:type="dxa"/>
                                  <w:tcBorders>
                                    <w:top w:val="nil"/>
                                    <w:left w:val="single" w:sz="8" w:space="0" w:color="95B3D7"/>
                                    <w:bottom w:val="single" w:sz="8" w:space="0" w:color="95B3D7"/>
                                    <w:right w:val="single" w:sz="8" w:space="0" w:color="95B3D7"/>
                                  </w:tcBorders>
                                  <w:shd w:val="clear" w:color="auto" w:fill="E36C0A" w:themeFill="accent6" w:themeFillShade="BF"/>
                                  <w:noWrap/>
                                  <w:vAlign w:val="center"/>
                                  <w:hideMark/>
                                </w:tcPr>
                                <w:p w:rsidR="005C1BFD" w:rsidRPr="00987C79" w:rsidRDefault="005C1BFD" w:rsidP="005C1BF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Perpetua" w:eastAsia="Times New Roman" w:hAnsi="Perpetua" w:cs="Arial"/>
                                      <w:b/>
                                      <w:bCs/>
                                      <w:color w:val="FFFFFF"/>
                                      <w:lang w:eastAsia="es-AR"/>
                                    </w:rPr>
                                  </w:pPr>
                                  <w:r w:rsidRPr="00987C79">
                                    <w:rPr>
                                      <w:rFonts w:ascii="Perpetua" w:eastAsia="Times New Roman" w:hAnsi="Perpetua" w:cs="Arial"/>
                                      <w:b/>
                                      <w:bCs/>
                                      <w:color w:val="FFFFFF"/>
                                      <w:lang w:eastAsia="es-A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nil"/>
                                    <w:left w:val="nil"/>
                                    <w:bottom w:val="single" w:sz="8" w:space="0" w:color="95B3D7"/>
                                    <w:right w:val="single" w:sz="8" w:space="0" w:color="95B3D7"/>
                                  </w:tcBorders>
                                  <w:shd w:val="clear" w:color="000000" w:fill="E36C0A" w:themeFill="accent6" w:themeFillShade="BF"/>
                                  <w:noWrap/>
                                  <w:vAlign w:val="center"/>
                                  <w:hideMark/>
                                </w:tcPr>
                                <w:p w:rsidR="005C1BFD" w:rsidRPr="00987C79" w:rsidRDefault="005C1BFD" w:rsidP="005C1BF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Perpetua" w:eastAsia="Times New Roman" w:hAnsi="Perpetua" w:cs="Arial"/>
                                      <w:b/>
                                      <w:bCs/>
                                      <w:color w:val="FFFFFF"/>
                                      <w:lang w:eastAsia="es-AR"/>
                                    </w:rPr>
                                  </w:pPr>
                                  <w:r w:rsidRPr="00987C79">
                                    <w:rPr>
                                      <w:rFonts w:ascii="Perpetua" w:eastAsia="Times New Roman" w:hAnsi="Perpetua" w:cs="Arial"/>
                                      <w:b/>
                                      <w:bCs/>
                                      <w:color w:val="FFFFFF"/>
                                      <w:lang w:eastAsia="es-AR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nil"/>
                                    <w:left w:val="nil"/>
                                    <w:bottom w:val="single" w:sz="8" w:space="0" w:color="95B3D7"/>
                                    <w:right w:val="single" w:sz="8" w:space="0" w:color="95B3D7"/>
                                  </w:tcBorders>
                                  <w:shd w:val="clear" w:color="000000" w:fill="E36C0A" w:themeFill="accent6" w:themeFillShade="BF"/>
                                  <w:noWrap/>
                                  <w:vAlign w:val="center"/>
                                  <w:hideMark/>
                                </w:tcPr>
                                <w:p w:rsidR="005C1BFD" w:rsidRPr="00987C79" w:rsidRDefault="005C1BFD" w:rsidP="005C1BF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Perpetua" w:eastAsia="Times New Roman" w:hAnsi="Perpetua" w:cs="Arial"/>
                                      <w:b/>
                                      <w:bCs/>
                                      <w:color w:val="FFFFFF"/>
                                      <w:lang w:eastAsia="es-AR"/>
                                    </w:rPr>
                                  </w:pPr>
                                  <w:r w:rsidRPr="00987C79">
                                    <w:rPr>
                                      <w:rFonts w:ascii="Perpetua" w:eastAsia="Times New Roman" w:hAnsi="Perpetua" w:cs="Arial"/>
                                      <w:b/>
                                      <w:bCs/>
                                      <w:color w:val="FFFFFF"/>
                                      <w:lang w:eastAsia="es-AR"/>
                                    </w:rPr>
                                    <w:t>Varones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nil"/>
                                    <w:left w:val="nil"/>
                                    <w:bottom w:val="single" w:sz="8" w:space="0" w:color="95B3D7"/>
                                    <w:right w:val="single" w:sz="8" w:space="0" w:color="95B3D7"/>
                                  </w:tcBorders>
                                  <w:shd w:val="clear" w:color="000000" w:fill="E36C0A" w:themeFill="accent6" w:themeFillShade="BF"/>
                                  <w:noWrap/>
                                  <w:vAlign w:val="center"/>
                                  <w:hideMark/>
                                </w:tcPr>
                                <w:p w:rsidR="005C1BFD" w:rsidRPr="00987C79" w:rsidRDefault="005C1BFD" w:rsidP="005C1BF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Perpetua" w:eastAsia="Times New Roman" w:hAnsi="Perpetua" w:cs="Arial"/>
                                      <w:b/>
                                      <w:bCs/>
                                      <w:color w:val="FFFFFF"/>
                                      <w:lang w:eastAsia="es-AR"/>
                                    </w:rPr>
                                  </w:pPr>
                                  <w:r w:rsidRPr="00987C79">
                                    <w:rPr>
                                      <w:rFonts w:ascii="Perpetua" w:eastAsia="Times New Roman" w:hAnsi="Perpetua" w:cs="Arial"/>
                                      <w:b/>
                                      <w:bCs/>
                                      <w:color w:val="FFFFFF"/>
                                      <w:lang w:eastAsia="es-AR"/>
                                    </w:rPr>
                                    <w:t>Mujeres</w:t>
                                  </w:r>
                                </w:p>
                              </w:tc>
                            </w:tr>
                            <w:tr w:rsidR="005C1BFD" w:rsidRPr="00987C79" w:rsidTr="00F7766D">
                              <w:trPr>
                                <w:trHeight w:val="315"/>
                              </w:trPr>
                              <w:tc>
                                <w:tcPr>
                                  <w:tcW w:w="1200" w:type="dxa"/>
                                  <w:tcBorders>
                                    <w:top w:val="single" w:sz="8" w:space="0" w:color="95B3D7"/>
                                    <w:left w:val="single" w:sz="8" w:space="0" w:color="95B3D7"/>
                                    <w:bottom w:val="single" w:sz="8" w:space="0" w:color="95B3D7"/>
                                    <w:right w:val="single" w:sz="8" w:space="0" w:color="95B3D7"/>
                                  </w:tcBorders>
                                  <w:shd w:val="clear" w:color="auto" w:fill="E36C0A" w:themeFill="accent6" w:themeFillShade="BF"/>
                                  <w:noWrap/>
                                  <w:vAlign w:val="center"/>
                                  <w:hideMark/>
                                </w:tcPr>
                                <w:p w:rsidR="005C1BFD" w:rsidRPr="00987C79" w:rsidRDefault="005C1BFD" w:rsidP="005C1BF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Perpetua" w:eastAsia="Times New Roman" w:hAnsi="Perpetua" w:cs="Arial"/>
                                      <w:b/>
                                      <w:bCs/>
                                      <w:color w:val="FFFFFF"/>
                                      <w:lang w:eastAsia="es-AR"/>
                                    </w:rPr>
                                  </w:pPr>
                                  <w:r w:rsidRPr="00987C79">
                                    <w:rPr>
                                      <w:rFonts w:ascii="Perpetua" w:eastAsia="Times New Roman" w:hAnsi="Perpetua" w:cs="Arial"/>
                                      <w:b/>
                                      <w:bCs/>
                                      <w:color w:val="FFFFFF"/>
                                      <w:lang w:eastAsia="es-AR"/>
                                    </w:rPr>
                                    <w:t>1990/1992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nil"/>
                                    <w:left w:val="nil"/>
                                    <w:bottom w:val="single" w:sz="8" w:space="0" w:color="95B3D7"/>
                                    <w:right w:val="single" w:sz="8" w:space="0" w:color="95B3D7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C1BFD" w:rsidRPr="00987C79" w:rsidRDefault="005C1BFD" w:rsidP="005C1BF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Perpetua" w:eastAsia="Times New Roman" w:hAnsi="Perpetua" w:cs="Arial"/>
                                      <w:color w:val="000000"/>
                                      <w:sz w:val="20"/>
                                      <w:szCs w:val="20"/>
                                      <w:lang w:eastAsia="es-AR"/>
                                    </w:rPr>
                                  </w:pPr>
                                  <w:r w:rsidRPr="00987C79">
                                    <w:rPr>
                                      <w:rFonts w:ascii="Perpetua" w:eastAsia="Times New Roman" w:hAnsi="Perpetua" w:cs="Arial"/>
                                      <w:color w:val="000000"/>
                                      <w:sz w:val="20"/>
                                      <w:szCs w:val="20"/>
                                      <w:lang w:eastAsia="es-AR"/>
                                    </w:rPr>
                                    <w:t>71,93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nil"/>
                                    <w:left w:val="nil"/>
                                    <w:bottom w:val="single" w:sz="8" w:space="0" w:color="95B3D7"/>
                                    <w:right w:val="single" w:sz="8" w:space="0" w:color="95B3D7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C1BFD" w:rsidRPr="00987C79" w:rsidRDefault="005C1BFD" w:rsidP="005C1BF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Perpetua" w:eastAsia="Times New Roman" w:hAnsi="Perpetua" w:cs="Arial"/>
                                      <w:color w:val="000000"/>
                                      <w:sz w:val="20"/>
                                      <w:szCs w:val="20"/>
                                      <w:lang w:eastAsia="es-AR"/>
                                    </w:rPr>
                                  </w:pPr>
                                  <w:r w:rsidRPr="00987C79">
                                    <w:rPr>
                                      <w:rFonts w:ascii="Perpetua" w:eastAsia="Times New Roman" w:hAnsi="Perpetua" w:cs="Arial"/>
                                      <w:color w:val="000000"/>
                                      <w:sz w:val="20"/>
                                      <w:szCs w:val="20"/>
                                      <w:lang w:eastAsia="es-AR"/>
                                    </w:rPr>
                                    <w:t>68,42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nil"/>
                                    <w:left w:val="nil"/>
                                    <w:bottom w:val="single" w:sz="8" w:space="0" w:color="95B3D7"/>
                                    <w:right w:val="single" w:sz="8" w:space="0" w:color="95B3D7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C1BFD" w:rsidRPr="00987C79" w:rsidRDefault="005C1BFD" w:rsidP="005C1BF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Perpetua" w:eastAsia="Times New Roman" w:hAnsi="Perpetua" w:cs="Arial"/>
                                      <w:color w:val="000000"/>
                                      <w:sz w:val="20"/>
                                      <w:szCs w:val="20"/>
                                      <w:lang w:eastAsia="es-AR"/>
                                    </w:rPr>
                                  </w:pPr>
                                  <w:r w:rsidRPr="00987C79">
                                    <w:rPr>
                                      <w:rFonts w:ascii="Perpetua" w:eastAsia="Times New Roman" w:hAnsi="Perpetua" w:cs="Arial"/>
                                      <w:color w:val="000000"/>
                                      <w:sz w:val="20"/>
                                      <w:szCs w:val="20"/>
                                      <w:lang w:eastAsia="es-AR"/>
                                    </w:rPr>
                                    <w:t>75,59</w:t>
                                  </w:r>
                                </w:p>
                              </w:tc>
                            </w:tr>
                            <w:tr w:rsidR="005C1BFD" w:rsidRPr="00987C79" w:rsidTr="00F7766D">
                              <w:trPr>
                                <w:trHeight w:val="315"/>
                              </w:trPr>
                              <w:tc>
                                <w:tcPr>
                                  <w:tcW w:w="1200" w:type="dxa"/>
                                  <w:tcBorders>
                                    <w:top w:val="single" w:sz="8" w:space="0" w:color="95B3D7"/>
                                    <w:left w:val="single" w:sz="8" w:space="0" w:color="95B3D7"/>
                                    <w:bottom w:val="single" w:sz="8" w:space="0" w:color="95B3D7"/>
                                    <w:right w:val="single" w:sz="8" w:space="0" w:color="95B3D7"/>
                                  </w:tcBorders>
                                  <w:shd w:val="clear" w:color="auto" w:fill="E36C0A" w:themeFill="accent6" w:themeFillShade="BF"/>
                                  <w:noWrap/>
                                  <w:vAlign w:val="center"/>
                                  <w:hideMark/>
                                </w:tcPr>
                                <w:p w:rsidR="005C1BFD" w:rsidRPr="00987C79" w:rsidRDefault="005C1BFD" w:rsidP="005C1BF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Perpetua" w:eastAsia="Times New Roman" w:hAnsi="Perpetua" w:cs="Arial"/>
                                      <w:b/>
                                      <w:bCs/>
                                      <w:color w:val="FFFFFF"/>
                                      <w:lang w:eastAsia="es-AR"/>
                                    </w:rPr>
                                  </w:pPr>
                                  <w:r w:rsidRPr="00987C79">
                                    <w:rPr>
                                      <w:rFonts w:ascii="Perpetua" w:eastAsia="Times New Roman" w:hAnsi="Perpetua" w:cs="Arial"/>
                                      <w:b/>
                                      <w:bCs/>
                                      <w:color w:val="FFFFFF"/>
                                      <w:lang w:eastAsia="es-AR"/>
                                    </w:rPr>
                                    <w:t>2000/2001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nil"/>
                                    <w:left w:val="nil"/>
                                    <w:bottom w:val="single" w:sz="8" w:space="0" w:color="95B3D7"/>
                                    <w:right w:val="single" w:sz="8" w:space="0" w:color="95B3D7"/>
                                  </w:tcBorders>
                                  <w:shd w:val="clear" w:color="000000" w:fill="D9D9D9"/>
                                  <w:noWrap/>
                                  <w:vAlign w:val="center"/>
                                  <w:hideMark/>
                                </w:tcPr>
                                <w:p w:rsidR="005C1BFD" w:rsidRPr="00987C79" w:rsidRDefault="005C1BFD" w:rsidP="005C1BF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Perpetua" w:eastAsia="Times New Roman" w:hAnsi="Perpetua" w:cs="Arial"/>
                                      <w:color w:val="000000"/>
                                      <w:sz w:val="20"/>
                                      <w:szCs w:val="20"/>
                                      <w:lang w:eastAsia="es-AR"/>
                                    </w:rPr>
                                  </w:pPr>
                                  <w:r w:rsidRPr="00987C79">
                                    <w:rPr>
                                      <w:rFonts w:ascii="Perpetua" w:eastAsia="Times New Roman" w:hAnsi="Perpetua" w:cs="Arial"/>
                                      <w:color w:val="000000"/>
                                      <w:sz w:val="20"/>
                                      <w:szCs w:val="20"/>
                                      <w:lang w:eastAsia="es-AR"/>
                                    </w:rPr>
                                    <w:t>73,77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nil"/>
                                    <w:left w:val="nil"/>
                                    <w:bottom w:val="single" w:sz="8" w:space="0" w:color="95B3D7"/>
                                    <w:right w:val="single" w:sz="8" w:space="0" w:color="95B3D7"/>
                                  </w:tcBorders>
                                  <w:shd w:val="clear" w:color="000000" w:fill="D9D9D9"/>
                                  <w:noWrap/>
                                  <w:vAlign w:val="center"/>
                                  <w:hideMark/>
                                </w:tcPr>
                                <w:p w:rsidR="005C1BFD" w:rsidRPr="00987C79" w:rsidRDefault="005C1BFD" w:rsidP="005C1BF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Perpetua" w:eastAsia="Times New Roman" w:hAnsi="Perpetua" w:cs="Arial"/>
                                      <w:color w:val="000000"/>
                                      <w:sz w:val="20"/>
                                      <w:szCs w:val="20"/>
                                      <w:lang w:eastAsia="es-AR"/>
                                    </w:rPr>
                                  </w:pPr>
                                  <w:r w:rsidRPr="00987C79">
                                    <w:rPr>
                                      <w:rFonts w:ascii="Perpetua" w:eastAsia="Times New Roman" w:hAnsi="Perpetua" w:cs="Arial"/>
                                      <w:color w:val="000000"/>
                                      <w:sz w:val="20"/>
                                      <w:szCs w:val="20"/>
                                      <w:lang w:eastAsia="es-AR"/>
                                    </w:rPr>
                                    <w:t>70,04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nil"/>
                                    <w:left w:val="nil"/>
                                    <w:bottom w:val="single" w:sz="8" w:space="0" w:color="95B3D7"/>
                                    <w:right w:val="single" w:sz="8" w:space="0" w:color="95B3D7"/>
                                  </w:tcBorders>
                                  <w:shd w:val="clear" w:color="000000" w:fill="D9D9D9"/>
                                  <w:noWrap/>
                                  <w:vAlign w:val="center"/>
                                  <w:hideMark/>
                                </w:tcPr>
                                <w:p w:rsidR="005C1BFD" w:rsidRPr="00987C79" w:rsidRDefault="005C1BFD" w:rsidP="005C1BF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Perpetua" w:eastAsia="Times New Roman" w:hAnsi="Perpetua" w:cs="Arial"/>
                                      <w:color w:val="000000"/>
                                      <w:sz w:val="20"/>
                                      <w:szCs w:val="20"/>
                                      <w:lang w:eastAsia="es-AR"/>
                                    </w:rPr>
                                  </w:pPr>
                                  <w:r w:rsidRPr="00987C79">
                                    <w:rPr>
                                      <w:rFonts w:ascii="Perpetua" w:eastAsia="Times New Roman" w:hAnsi="Perpetua" w:cs="Arial"/>
                                      <w:color w:val="000000"/>
                                      <w:sz w:val="20"/>
                                      <w:szCs w:val="20"/>
                                      <w:lang w:eastAsia="es-AR"/>
                                    </w:rPr>
                                    <w:t>77,54</w:t>
                                  </w:r>
                                </w:p>
                              </w:tc>
                            </w:tr>
                            <w:tr w:rsidR="005C1BFD" w:rsidRPr="00987C79" w:rsidTr="00F7766D">
                              <w:trPr>
                                <w:trHeight w:val="315"/>
                              </w:trPr>
                              <w:tc>
                                <w:tcPr>
                                  <w:tcW w:w="1200" w:type="dxa"/>
                                  <w:tcBorders>
                                    <w:top w:val="single" w:sz="8" w:space="0" w:color="95B3D7"/>
                                    <w:left w:val="single" w:sz="8" w:space="0" w:color="95B3D7"/>
                                    <w:bottom w:val="single" w:sz="8" w:space="0" w:color="95B3D7"/>
                                    <w:right w:val="single" w:sz="8" w:space="0" w:color="95B3D7"/>
                                  </w:tcBorders>
                                  <w:shd w:val="clear" w:color="000000" w:fill="E36C0A" w:themeFill="accent6" w:themeFillShade="BF"/>
                                  <w:noWrap/>
                                  <w:vAlign w:val="center"/>
                                  <w:hideMark/>
                                </w:tcPr>
                                <w:p w:rsidR="005C1BFD" w:rsidRPr="00987C79" w:rsidRDefault="005C1BFD" w:rsidP="005C1BF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Perpetua" w:eastAsia="Times New Roman" w:hAnsi="Perpetua" w:cs="Arial"/>
                                      <w:b/>
                                      <w:bCs/>
                                      <w:color w:val="FFFFFF"/>
                                      <w:lang w:eastAsia="es-AR"/>
                                    </w:rPr>
                                  </w:pPr>
                                  <w:r w:rsidRPr="00987C79">
                                    <w:rPr>
                                      <w:rFonts w:ascii="Perpetua" w:eastAsia="Times New Roman" w:hAnsi="Perpetua" w:cs="Arial"/>
                                      <w:b/>
                                      <w:bCs/>
                                      <w:color w:val="FFFFFF"/>
                                      <w:lang w:eastAsia="es-AR"/>
                                    </w:rPr>
                                    <w:t xml:space="preserve">2005-2010 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nil"/>
                                    <w:left w:val="nil"/>
                                    <w:bottom w:val="single" w:sz="8" w:space="0" w:color="95B3D7"/>
                                    <w:right w:val="single" w:sz="8" w:space="0" w:color="95B3D7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C1BFD" w:rsidRPr="00987C79" w:rsidRDefault="005C1BFD" w:rsidP="005C1BF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Perpetua" w:eastAsia="Times New Roman" w:hAnsi="Perpetua" w:cs="Arial"/>
                                      <w:color w:val="000000"/>
                                      <w:sz w:val="20"/>
                                      <w:szCs w:val="20"/>
                                      <w:lang w:eastAsia="es-AR"/>
                                    </w:rPr>
                                  </w:pPr>
                                  <w:r w:rsidRPr="00987C79">
                                    <w:rPr>
                                      <w:rFonts w:ascii="Perpetua" w:eastAsia="Times New Roman" w:hAnsi="Perpetua" w:cs="Arial"/>
                                      <w:color w:val="000000"/>
                                      <w:sz w:val="20"/>
                                      <w:szCs w:val="20"/>
                                      <w:lang w:eastAsia="es-AR"/>
                                    </w:rPr>
                                    <w:t>75,24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nil"/>
                                    <w:left w:val="nil"/>
                                    <w:bottom w:val="single" w:sz="8" w:space="0" w:color="95B3D7"/>
                                    <w:right w:val="single" w:sz="8" w:space="0" w:color="95B3D7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C1BFD" w:rsidRPr="00987C79" w:rsidRDefault="005C1BFD" w:rsidP="005C1BF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Perpetua" w:eastAsia="Times New Roman" w:hAnsi="Perpetua" w:cs="Arial"/>
                                      <w:color w:val="000000"/>
                                      <w:sz w:val="20"/>
                                      <w:szCs w:val="20"/>
                                      <w:lang w:eastAsia="es-AR"/>
                                    </w:rPr>
                                  </w:pPr>
                                  <w:r w:rsidRPr="00987C79">
                                    <w:rPr>
                                      <w:rFonts w:ascii="Perpetua" w:eastAsia="Times New Roman" w:hAnsi="Perpetua" w:cs="Arial"/>
                                      <w:color w:val="000000"/>
                                      <w:sz w:val="20"/>
                                      <w:szCs w:val="20"/>
                                      <w:lang w:eastAsia="es-AR"/>
                                    </w:rPr>
                                    <w:t>71,6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nil"/>
                                    <w:left w:val="nil"/>
                                    <w:bottom w:val="single" w:sz="8" w:space="0" w:color="95B3D7"/>
                                    <w:right w:val="single" w:sz="8" w:space="0" w:color="95B3D7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5C1BFD" w:rsidRPr="00987C79" w:rsidRDefault="005C1BFD" w:rsidP="005C1BF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Perpetua" w:eastAsia="Times New Roman" w:hAnsi="Perpetua" w:cs="Arial"/>
                                      <w:color w:val="000000"/>
                                      <w:sz w:val="20"/>
                                      <w:szCs w:val="20"/>
                                      <w:lang w:eastAsia="es-AR"/>
                                    </w:rPr>
                                  </w:pPr>
                                  <w:r w:rsidRPr="00987C79">
                                    <w:rPr>
                                      <w:rFonts w:ascii="Perpetua" w:eastAsia="Times New Roman" w:hAnsi="Perpetua" w:cs="Arial"/>
                                      <w:color w:val="000000"/>
                                      <w:sz w:val="20"/>
                                      <w:szCs w:val="20"/>
                                      <w:lang w:eastAsia="es-AR"/>
                                    </w:rPr>
                                    <w:t>79,1</w:t>
                                  </w:r>
                                </w:p>
                              </w:tc>
                            </w:tr>
                          </w:tbl>
                          <w:p w:rsidR="005C1BFD" w:rsidRPr="00987C79" w:rsidRDefault="005C1BFD" w:rsidP="005C1BFD">
                            <w:pPr>
                              <w:spacing w:after="0" w:line="240" w:lineRule="auto"/>
                              <w:rPr>
                                <w:rFonts w:ascii="Perpetua" w:hAnsi="Perpetua"/>
                              </w:rPr>
                            </w:pPr>
                          </w:p>
                          <w:p w:rsidR="005C1BFD" w:rsidRPr="00987C79" w:rsidRDefault="005C1BFD" w:rsidP="005C1BFD">
                            <w:pPr>
                              <w:spacing w:after="0" w:line="240" w:lineRule="auto"/>
                              <w:ind w:left="-426" w:right="992"/>
                              <w:jc w:val="right"/>
                              <w:rPr>
                                <w:rFonts w:ascii="Perpetua" w:hAnsi="Perpetua"/>
                              </w:rPr>
                            </w:pPr>
                            <w:r w:rsidRPr="00987C79">
                              <w:rPr>
                                <w:rStyle w:val="nfasissutil"/>
                                <w:rFonts w:ascii="Perpetua" w:hAnsi="Perpetua"/>
                                <w:sz w:val="20"/>
                                <w:szCs w:val="20"/>
                              </w:rPr>
                              <w:t xml:space="preserve">Fuente: </w:t>
                            </w:r>
                            <w:proofErr w:type="spellStart"/>
                            <w:r w:rsidRPr="00987C79">
                              <w:rPr>
                                <w:rStyle w:val="nfasissutil"/>
                                <w:rFonts w:ascii="Perpetua" w:hAnsi="Perpetua"/>
                                <w:sz w:val="20"/>
                                <w:szCs w:val="20"/>
                              </w:rPr>
                              <w:t>Indec</w:t>
                            </w:r>
                            <w:proofErr w:type="spellEnd"/>
                            <w:r w:rsidRPr="00987C79">
                              <w:rPr>
                                <w:rStyle w:val="nfasissutil"/>
                                <w:rFonts w:ascii="Perpetua" w:hAnsi="Perpetua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19" w:history="1">
                              <w:r w:rsidRPr="00987C79">
                                <w:rPr>
                                  <w:rStyle w:val="nfasissutil"/>
                                  <w:rFonts w:ascii="Perpetua" w:hAnsi="Perpetua"/>
                                </w:rPr>
                                <w:t>http://www.indec.mecon.gov.ar/</w:t>
                              </w:r>
                            </w:hyperlink>
                            <w:r w:rsidRPr="00987C79">
                              <w:rPr>
                                <w:rStyle w:val="nfasissutil"/>
                                <w:rFonts w:ascii="Perpetua" w:hAnsi="Perpetua"/>
                                <w:sz w:val="20"/>
                                <w:szCs w:val="20"/>
                              </w:rPr>
                              <w:t xml:space="preserve"> y  Ministerio de Salud http://www.msal.gov.ar/images/stories/pdf/indicadores-basicos-2012.pdf</w:t>
                            </w:r>
                          </w:p>
                          <w:p w:rsidR="005C1BFD" w:rsidRPr="00EA1AF0" w:rsidRDefault="005C1BFD" w:rsidP="005C1BFD">
                            <w:pPr>
                              <w:spacing w:after="20" w:line="240" w:lineRule="auto"/>
                              <w:ind w:left="-142" w:right="-159"/>
                              <w:rPr>
                                <w:rFonts w:ascii="Perpetua" w:hAnsi="Perpetua"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360000" tIns="0" rIns="144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-51.55pt;margin-top:320.85pt;width:533.5pt;height:300.55pt;flip:x;z-index:251663360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" o:allowincell="f" fillcolor="white [3212]" strokecolor="gray [1629]" strokeweight="1.5pt">
                <v:shadow on="t" type="perspective" color="black" opacity="26214f" origin="-.5,-.5" offset=".74836mm,.74836mm" matrix="65864f,,,65864f"/>
                <v:textbox inset="10mm,0,4mm,0">
                  <w:txbxContent>
                    <w:p w:rsidR="005C1BFD" w:rsidRPr="00987C79" w:rsidRDefault="005C1BFD" w:rsidP="005C1BFD">
                      <w:pPr>
                        <w:pStyle w:val="Subttulo"/>
                        <w:rPr>
                          <w:rFonts w:ascii="Perpetua" w:eastAsiaTheme="minorHAnsi" w:hAnsi="Perpetua" w:cstheme="minorBidi"/>
                          <w:i w:val="0"/>
                          <w:iCs w:val="0"/>
                          <w:color w:val="E36C0A" w:themeColor="accent6" w:themeShade="BF"/>
                          <w:spacing w:val="0"/>
                          <w:sz w:val="28"/>
                          <w:szCs w:val="28"/>
                        </w:rPr>
                      </w:pPr>
                      <w:r w:rsidRPr="00987C79">
                        <w:rPr>
                          <w:rFonts w:ascii="Perpetua" w:eastAsiaTheme="minorHAnsi" w:hAnsi="Perpetua" w:cstheme="minorBidi"/>
                          <w:i w:val="0"/>
                          <w:iCs w:val="0"/>
                          <w:color w:val="E36C0A" w:themeColor="accent6" w:themeShade="BF"/>
                          <w:spacing w:val="0"/>
                          <w:sz w:val="28"/>
                          <w:szCs w:val="28"/>
                        </w:rPr>
                        <w:t>C. Esperanza de vida</w:t>
                      </w:r>
                    </w:p>
                    <w:p w:rsidR="005C1BFD" w:rsidRDefault="005C1BFD" w:rsidP="005C1BFD">
                      <w:pPr>
                        <w:spacing w:after="0" w:line="240" w:lineRule="auto"/>
                      </w:pPr>
                    </w:p>
                    <w:p w:rsidR="005C1BFD" w:rsidRPr="00987C79" w:rsidRDefault="005C1BFD" w:rsidP="005C1BFD">
                      <w:pPr>
                        <w:spacing w:after="0" w:line="240" w:lineRule="auto"/>
                        <w:rPr>
                          <w:rFonts w:ascii="Perpetua" w:hAnsi="Perpetua"/>
                        </w:rPr>
                      </w:pPr>
                      <w:r w:rsidRPr="00987C79">
                        <w:rPr>
                          <w:rFonts w:ascii="Perpetua" w:hAnsi="Perpetua"/>
                        </w:rPr>
                        <w:t>La esperanza de vida al nacer estima el número de años que en promedio puede esperar vivir un nacido vivo en  una población y año determinado, si se mantuvieran constantes durante su vida las tasas de mortalidad específicas por edad que prevalecían cuando nació.</w:t>
                      </w:r>
                    </w:p>
                    <w:p w:rsidR="005C1BFD" w:rsidRPr="00987C79" w:rsidRDefault="005C1BFD" w:rsidP="005C1BFD">
                      <w:pPr>
                        <w:spacing w:after="0" w:line="240" w:lineRule="auto"/>
                        <w:rPr>
                          <w:rStyle w:val="nfasissutil"/>
                          <w:rFonts w:ascii="Perpetua" w:eastAsiaTheme="majorEastAsia" w:hAnsi="Perpetua" w:cstheme="majorBidi"/>
                          <w:spacing w:val="15"/>
                          <w:sz w:val="24"/>
                          <w:szCs w:val="24"/>
                        </w:rPr>
                      </w:pPr>
                    </w:p>
                    <w:p w:rsidR="005C1BFD" w:rsidRPr="00987C79" w:rsidRDefault="005C1BFD" w:rsidP="005C1BFD">
                      <w:pPr>
                        <w:spacing w:after="0" w:line="240" w:lineRule="auto"/>
                        <w:rPr>
                          <w:rStyle w:val="nfasissutil"/>
                          <w:rFonts w:ascii="Perpetua" w:eastAsiaTheme="majorEastAsia" w:hAnsi="Perpetua" w:cstheme="majorBidi"/>
                          <w:spacing w:val="15"/>
                          <w:sz w:val="24"/>
                          <w:szCs w:val="24"/>
                        </w:rPr>
                      </w:pPr>
                      <w:r w:rsidRPr="00987C79">
                        <w:rPr>
                          <w:rStyle w:val="nfasissutil"/>
                          <w:rFonts w:ascii="Perpetua" w:eastAsiaTheme="majorEastAsia" w:hAnsi="Perpetua" w:cstheme="majorBidi"/>
                          <w:spacing w:val="15"/>
                          <w:sz w:val="24"/>
                          <w:szCs w:val="24"/>
                        </w:rPr>
                        <w:t>Cuadro 5: Total de población para provincias seleccionadas, varios censos.</w:t>
                      </w:r>
                    </w:p>
                    <w:p w:rsidR="005C1BFD" w:rsidRPr="00987C79" w:rsidRDefault="005C1BFD" w:rsidP="005C1BFD">
                      <w:pPr>
                        <w:spacing w:after="0" w:line="240" w:lineRule="auto"/>
                        <w:rPr>
                          <w:rFonts w:ascii="Perpetua" w:hAnsi="Perpetua"/>
                        </w:rPr>
                      </w:pPr>
                    </w:p>
                    <w:tbl>
                      <w:tblPr>
                        <w:tblW w:w="4800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200"/>
                        <w:gridCol w:w="1200"/>
                        <w:gridCol w:w="1200"/>
                        <w:gridCol w:w="1200"/>
                      </w:tblGrid>
                      <w:tr w:rsidR="005C1BFD" w:rsidRPr="00987C79" w:rsidTr="00F7766D">
                        <w:trPr>
                          <w:trHeight w:val="315"/>
                        </w:trPr>
                        <w:tc>
                          <w:tcPr>
                            <w:tcW w:w="1200" w:type="dxa"/>
                            <w:tcBorders>
                              <w:top w:val="nil"/>
                              <w:left w:val="single" w:sz="8" w:space="0" w:color="95B3D7"/>
                              <w:bottom w:val="single" w:sz="8" w:space="0" w:color="95B3D7"/>
                              <w:right w:val="single" w:sz="8" w:space="0" w:color="95B3D7"/>
                            </w:tcBorders>
                            <w:shd w:val="clear" w:color="auto" w:fill="E36C0A" w:themeFill="accent6" w:themeFillShade="BF"/>
                            <w:noWrap/>
                            <w:vAlign w:val="center"/>
                            <w:hideMark/>
                          </w:tcPr>
                          <w:p w:rsidR="005C1BFD" w:rsidRPr="00987C79" w:rsidRDefault="005C1BFD" w:rsidP="005C1BFD">
                            <w:pPr>
                              <w:spacing w:after="0" w:line="240" w:lineRule="auto"/>
                              <w:jc w:val="center"/>
                              <w:rPr>
                                <w:rFonts w:ascii="Perpetua" w:eastAsia="Times New Roman" w:hAnsi="Perpetua" w:cs="Arial"/>
                                <w:b/>
                                <w:bCs/>
                                <w:color w:val="FFFFFF"/>
                                <w:lang w:eastAsia="es-AR"/>
                              </w:rPr>
                            </w:pPr>
                            <w:r w:rsidRPr="00987C79">
                              <w:rPr>
                                <w:rFonts w:ascii="Perpetua" w:eastAsia="Times New Roman" w:hAnsi="Perpetua" w:cs="Arial"/>
                                <w:b/>
                                <w:bCs/>
                                <w:color w:val="FFFFFF"/>
                                <w:lang w:eastAsia="es-A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nil"/>
                              <w:left w:val="nil"/>
                              <w:bottom w:val="single" w:sz="8" w:space="0" w:color="95B3D7"/>
                              <w:right w:val="single" w:sz="8" w:space="0" w:color="95B3D7"/>
                            </w:tcBorders>
                            <w:shd w:val="clear" w:color="000000" w:fill="E36C0A" w:themeFill="accent6" w:themeFillShade="BF"/>
                            <w:noWrap/>
                            <w:vAlign w:val="center"/>
                            <w:hideMark/>
                          </w:tcPr>
                          <w:p w:rsidR="005C1BFD" w:rsidRPr="00987C79" w:rsidRDefault="005C1BFD" w:rsidP="005C1BFD">
                            <w:pPr>
                              <w:spacing w:after="0" w:line="240" w:lineRule="auto"/>
                              <w:jc w:val="center"/>
                              <w:rPr>
                                <w:rFonts w:ascii="Perpetua" w:eastAsia="Times New Roman" w:hAnsi="Perpetua" w:cs="Arial"/>
                                <w:b/>
                                <w:bCs/>
                                <w:color w:val="FFFFFF"/>
                                <w:lang w:eastAsia="es-AR"/>
                              </w:rPr>
                            </w:pPr>
                            <w:r w:rsidRPr="00987C79">
                              <w:rPr>
                                <w:rFonts w:ascii="Perpetua" w:eastAsia="Times New Roman" w:hAnsi="Perpetua" w:cs="Arial"/>
                                <w:b/>
                                <w:bCs/>
                                <w:color w:val="FFFFFF"/>
                                <w:lang w:eastAsia="es-AR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nil"/>
                              <w:left w:val="nil"/>
                              <w:bottom w:val="single" w:sz="8" w:space="0" w:color="95B3D7"/>
                              <w:right w:val="single" w:sz="8" w:space="0" w:color="95B3D7"/>
                            </w:tcBorders>
                            <w:shd w:val="clear" w:color="000000" w:fill="E36C0A" w:themeFill="accent6" w:themeFillShade="BF"/>
                            <w:noWrap/>
                            <w:vAlign w:val="center"/>
                            <w:hideMark/>
                          </w:tcPr>
                          <w:p w:rsidR="005C1BFD" w:rsidRPr="00987C79" w:rsidRDefault="005C1BFD" w:rsidP="005C1BFD">
                            <w:pPr>
                              <w:spacing w:after="0" w:line="240" w:lineRule="auto"/>
                              <w:jc w:val="center"/>
                              <w:rPr>
                                <w:rFonts w:ascii="Perpetua" w:eastAsia="Times New Roman" w:hAnsi="Perpetua" w:cs="Arial"/>
                                <w:b/>
                                <w:bCs/>
                                <w:color w:val="FFFFFF"/>
                                <w:lang w:eastAsia="es-AR"/>
                              </w:rPr>
                            </w:pPr>
                            <w:r w:rsidRPr="00987C79">
                              <w:rPr>
                                <w:rFonts w:ascii="Perpetua" w:eastAsia="Times New Roman" w:hAnsi="Perpetua" w:cs="Arial"/>
                                <w:b/>
                                <w:bCs/>
                                <w:color w:val="FFFFFF"/>
                                <w:lang w:eastAsia="es-AR"/>
                              </w:rPr>
                              <w:t>Varones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nil"/>
                              <w:left w:val="nil"/>
                              <w:bottom w:val="single" w:sz="8" w:space="0" w:color="95B3D7"/>
                              <w:right w:val="single" w:sz="8" w:space="0" w:color="95B3D7"/>
                            </w:tcBorders>
                            <w:shd w:val="clear" w:color="000000" w:fill="E36C0A" w:themeFill="accent6" w:themeFillShade="BF"/>
                            <w:noWrap/>
                            <w:vAlign w:val="center"/>
                            <w:hideMark/>
                          </w:tcPr>
                          <w:p w:rsidR="005C1BFD" w:rsidRPr="00987C79" w:rsidRDefault="005C1BFD" w:rsidP="005C1BFD">
                            <w:pPr>
                              <w:spacing w:after="0" w:line="240" w:lineRule="auto"/>
                              <w:jc w:val="center"/>
                              <w:rPr>
                                <w:rFonts w:ascii="Perpetua" w:eastAsia="Times New Roman" w:hAnsi="Perpetua" w:cs="Arial"/>
                                <w:b/>
                                <w:bCs/>
                                <w:color w:val="FFFFFF"/>
                                <w:lang w:eastAsia="es-AR"/>
                              </w:rPr>
                            </w:pPr>
                            <w:r w:rsidRPr="00987C79">
                              <w:rPr>
                                <w:rFonts w:ascii="Perpetua" w:eastAsia="Times New Roman" w:hAnsi="Perpetua" w:cs="Arial"/>
                                <w:b/>
                                <w:bCs/>
                                <w:color w:val="FFFFFF"/>
                                <w:lang w:eastAsia="es-AR"/>
                              </w:rPr>
                              <w:t>Mujeres</w:t>
                            </w:r>
                          </w:p>
                        </w:tc>
                      </w:tr>
                      <w:tr w:rsidR="005C1BFD" w:rsidRPr="00987C79" w:rsidTr="00F7766D">
                        <w:trPr>
                          <w:trHeight w:val="315"/>
                        </w:trPr>
                        <w:tc>
                          <w:tcPr>
                            <w:tcW w:w="1200" w:type="dxa"/>
                            <w:tcBorders>
                              <w:top w:val="single" w:sz="8" w:space="0" w:color="95B3D7"/>
                              <w:left w:val="single" w:sz="8" w:space="0" w:color="95B3D7"/>
                              <w:bottom w:val="single" w:sz="8" w:space="0" w:color="95B3D7"/>
                              <w:right w:val="single" w:sz="8" w:space="0" w:color="95B3D7"/>
                            </w:tcBorders>
                            <w:shd w:val="clear" w:color="auto" w:fill="E36C0A" w:themeFill="accent6" w:themeFillShade="BF"/>
                            <w:noWrap/>
                            <w:vAlign w:val="center"/>
                            <w:hideMark/>
                          </w:tcPr>
                          <w:p w:rsidR="005C1BFD" w:rsidRPr="00987C79" w:rsidRDefault="005C1BFD" w:rsidP="005C1BFD">
                            <w:pPr>
                              <w:spacing w:after="0" w:line="240" w:lineRule="auto"/>
                              <w:jc w:val="center"/>
                              <w:rPr>
                                <w:rFonts w:ascii="Perpetua" w:eastAsia="Times New Roman" w:hAnsi="Perpetua" w:cs="Arial"/>
                                <w:b/>
                                <w:bCs/>
                                <w:color w:val="FFFFFF"/>
                                <w:lang w:eastAsia="es-AR"/>
                              </w:rPr>
                            </w:pPr>
                            <w:r w:rsidRPr="00987C79">
                              <w:rPr>
                                <w:rFonts w:ascii="Perpetua" w:eastAsia="Times New Roman" w:hAnsi="Perpetua" w:cs="Arial"/>
                                <w:b/>
                                <w:bCs/>
                                <w:color w:val="FFFFFF"/>
                                <w:lang w:eastAsia="es-AR"/>
                              </w:rPr>
                              <w:t>1990/1992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nil"/>
                              <w:left w:val="nil"/>
                              <w:bottom w:val="single" w:sz="8" w:space="0" w:color="95B3D7"/>
                              <w:right w:val="single" w:sz="8" w:space="0" w:color="95B3D7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C1BFD" w:rsidRPr="00987C79" w:rsidRDefault="005C1BFD" w:rsidP="005C1BFD">
                            <w:pPr>
                              <w:spacing w:after="0" w:line="240" w:lineRule="auto"/>
                              <w:jc w:val="right"/>
                              <w:rPr>
                                <w:rFonts w:ascii="Perpetua" w:eastAsia="Times New Roman" w:hAnsi="Perpetua" w:cs="Arial"/>
                                <w:color w:val="000000"/>
                                <w:sz w:val="20"/>
                                <w:szCs w:val="20"/>
                                <w:lang w:eastAsia="es-AR"/>
                              </w:rPr>
                            </w:pPr>
                            <w:r w:rsidRPr="00987C79">
                              <w:rPr>
                                <w:rFonts w:ascii="Perpetua" w:eastAsia="Times New Roman" w:hAnsi="Perpetua" w:cs="Arial"/>
                                <w:color w:val="000000"/>
                                <w:sz w:val="20"/>
                                <w:szCs w:val="20"/>
                                <w:lang w:eastAsia="es-AR"/>
                              </w:rPr>
                              <w:t>71,93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nil"/>
                              <w:left w:val="nil"/>
                              <w:bottom w:val="single" w:sz="8" w:space="0" w:color="95B3D7"/>
                              <w:right w:val="single" w:sz="8" w:space="0" w:color="95B3D7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C1BFD" w:rsidRPr="00987C79" w:rsidRDefault="005C1BFD" w:rsidP="005C1BFD">
                            <w:pPr>
                              <w:spacing w:after="0" w:line="240" w:lineRule="auto"/>
                              <w:jc w:val="right"/>
                              <w:rPr>
                                <w:rFonts w:ascii="Perpetua" w:eastAsia="Times New Roman" w:hAnsi="Perpetua" w:cs="Arial"/>
                                <w:color w:val="000000"/>
                                <w:sz w:val="20"/>
                                <w:szCs w:val="20"/>
                                <w:lang w:eastAsia="es-AR"/>
                              </w:rPr>
                            </w:pPr>
                            <w:r w:rsidRPr="00987C79">
                              <w:rPr>
                                <w:rFonts w:ascii="Perpetua" w:eastAsia="Times New Roman" w:hAnsi="Perpetua" w:cs="Arial"/>
                                <w:color w:val="000000"/>
                                <w:sz w:val="20"/>
                                <w:szCs w:val="20"/>
                                <w:lang w:eastAsia="es-AR"/>
                              </w:rPr>
                              <w:t>68,42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nil"/>
                              <w:left w:val="nil"/>
                              <w:bottom w:val="single" w:sz="8" w:space="0" w:color="95B3D7"/>
                              <w:right w:val="single" w:sz="8" w:space="0" w:color="95B3D7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C1BFD" w:rsidRPr="00987C79" w:rsidRDefault="005C1BFD" w:rsidP="005C1BFD">
                            <w:pPr>
                              <w:spacing w:after="0" w:line="240" w:lineRule="auto"/>
                              <w:jc w:val="right"/>
                              <w:rPr>
                                <w:rFonts w:ascii="Perpetua" w:eastAsia="Times New Roman" w:hAnsi="Perpetua" w:cs="Arial"/>
                                <w:color w:val="000000"/>
                                <w:sz w:val="20"/>
                                <w:szCs w:val="20"/>
                                <w:lang w:eastAsia="es-AR"/>
                              </w:rPr>
                            </w:pPr>
                            <w:r w:rsidRPr="00987C79">
                              <w:rPr>
                                <w:rFonts w:ascii="Perpetua" w:eastAsia="Times New Roman" w:hAnsi="Perpetua" w:cs="Arial"/>
                                <w:color w:val="000000"/>
                                <w:sz w:val="20"/>
                                <w:szCs w:val="20"/>
                                <w:lang w:eastAsia="es-AR"/>
                              </w:rPr>
                              <w:t>75,59</w:t>
                            </w:r>
                          </w:p>
                        </w:tc>
                      </w:tr>
                      <w:tr w:rsidR="005C1BFD" w:rsidRPr="00987C79" w:rsidTr="00F7766D">
                        <w:trPr>
                          <w:trHeight w:val="315"/>
                        </w:trPr>
                        <w:tc>
                          <w:tcPr>
                            <w:tcW w:w="1200" w:type="dxa"/>
                            <w:tcBorders>
                              <w:top w:val="single" w:sz="8" w:space="0" w:color="95B3D7"/>
                              <w:left w:val="single" w:sz="8" w:space="0" w:color="95B3D7"/>
                              <w:bottom w:val="single" w:sz="8" w:space="0" w:color="95B3D7"/>
                              <w:right w:val="single" w:sz="8" w:space="0" w:color="95B3D7"/>
                            </w:tcBorders>
                            <w:shd w:val="clear" w:color="auto" w:fill="E36C0A" w:themeFill="accent6" w:themeFillShade="BF"/>
                            <w:noWrap/>
                            <w:vAlign w:val="center"/>
                            <w:hideMark/>
                          </w:tcPr>
                          <w:p w:rsidR="005C1BFD" w:rsidRPr="00987C79" w:rsidRDefault="005C1BFD" w:rsidP="005C1BFD">
                            <w:pPr>
                              <w:spacing w:after="0" w:line="240" w:lineRule="auto"/>
                              <w:jc w:val="center"/>
                              <w:rPr>
                                <w:rFonts w:ascii="Perpetua" w:eastAsia="Times New Roman" w:hAnsi="Perpetua" w:cs="Arial"/>
                                <w:b/>
                                <w:bCs/>
                                <w:color w:val="FFFFFF"/>
                                <w:lang w:eastAsia="es-AR"/>
                              </w:rPr>
                            </w:pPr>
                            <w:r w:rsidRPr="00987C79">
                              <w:rPr>
                                <w:rFonts w:ascii="Perpetua" w:eastAsia="Times New Roman" w:hAnsi="Perpetua" w:cs="Arial"/>
                                <w:b/>
                                <w:bCs/>
                                <w:color w:val="FFFFFF"/>
                                <w:lang w:eastAsia="es-AR"/>
                              </w:rPr>
                              <w:t>2000/2001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nil"/>
                              <w:left w:val="nil"/>
                              <w:bottom w:val="single" w:sz="8" w:space="0" w:color="95B3D7"/>
                              <w:right w:val="single" w:sz="8" w:space="0" w:color="95B3D7"/>
                            </w:tcBorders>
                            <w:shd w:val="clear" w:color="000000" w:fill="D9D9D9"/>
                            <w:noWrap/>
                            <w:vAlign w:val="center"/>
                            <w:hideMark/>
                          </w:tcPr>
                          <w:p w:rsidR="005C1BFD" w:rsidRPr="00987C79" w:rsidRDefault="005C1BFD" w:rsidP="005C1BFD">
                            <w:pPr>
                              <w:spacing w:after="0" w:line="240" w:lineRule="auto"/>
                              <w:jc w:val="right"/>
                              <w:rPr>
                                <w:rFonts w:ascii="Perpetua" w:eastAsia="Times New Roman" w:hAnsi="Perpetua" w:cs="Arial"/>
                                <w:color w:val="000000"/>
                                <w:sz w:val="20"/>
                                <w:szCs w:val="20"/>
                                <w:lang w:eastAsia="es-AR"/>
                              </w:rPr>
                            </w:pPr>
                            <w:r w:rsidRPr="00987C79">
                              <w:rPr>
                                <w:rFonts w:ascii="Perpetua" w:eastAsia="Times New Roman" w:hAnsi="Perpetua" w:cs="Arial"/>
                                <w:color w:val="000000"/>
                                <w:sz w:val="20"/>
                                <w:szCs w:val="20"/>
                                <w:lang w:eastAsia="es-AR"/>
                              </w:rPr>
                              <w:t>73,77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nil"/>
                              <w:left w:val="nil"/>
                              <w:bottom w:val="single" w:sz="8" w:space="0" w:color="95B3D7"/>
                              <w:right w:val="single" w:sz="8" w:space="0" w:color="95B3D7"/>
                            </w:tcBorders>
                            <w:shd w:val="clear" w:color="000000" w:fill="D9D9D9"/>
                            <w:noWrap/>
                            <w:vAlign w:val="center"/>
                            <w:hideMark/>
                          </w:tcPr>
                          <w:p w:rsidR="005C1BFD" w:rsidRPr="00987C79" w:rsidRDefault="005C1BFD" w:rsidP="005C1BFD">
                            <w:pPr>
                              <w:spacing w:after="0" w:line="240" w:lineRule="auto"/>
                              <w:jc w:val="right"/>
                              <w:rPr>
                                <w:rFonts w:ascii="Perpetua" w:eastAsia="Times New Roman" w:hAnsi="Perpetua" w:cs="Arial"/>
                                <w:color w:val="000000"/>
                                <w:sz w:val="20"/>
                                <w:szCs w:val="20"/>
                                <w:lang w:eastAsia="es-AR"/>
                              </w:rPr>
                            </w:pPr>
                            <w:r w:rsidRPr="00987C79">
                              <w:rPr>
                                <w:rFonts w:ascii="Perpetua" w:eastAsia="Times New Roman" w:hAnsi="Perpetua" w:cs="Arial"/>
                                <w:color w:val="000000"/>
                                <w:sz w:val="20"/>
                                <w:szCs w:val="20"/>
                                <w:lang w:eastAsia="es-AR"/>
                              </w:rPr>
                              <w:t>70,04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nil"/>
                              <w:left w:val="nil"/>
                              <w:bottom w:val="single" w:sz="8" w:space="0" w:color="95B3D7"/>
                              <w:right w:val="single" w:sz="8" w:space="0" w:color="95B3D7"/>
                            </w:tcBorders>
                            <w:shd w:val="clear" w:color="000000" w:fill="D9D9D9"/>
                            <w:noWrap/>
                            <w:vAlign w:val="center"/>
                            <w:hideMark/>
                          </w:tcPr>
                          <w:p w:rsidR="005C1BFD" w:rsidRPr="00987C79" w:rsidRDefault="005C1BFD" w:rsidP="005C1BFD">
                            <w:pPr>
                              <w:spacing w:after="0" w:line="240" w:lineRule="auto"/>
                              <w:jc w:val="right"/>
                              <w:rPr>
                                <w:rFonts w:ascii="Perpetua" w:eastAsia="Times New Roman" w:hAnsi="Perpetua" w:cs="Arial"/>
                                <w:color w:val="000000"/>
                                <w:sz w:val="20"/>
                                <w:szCs w:val="20"/>
                                <w:lang w:eastAsia="es-AR"/>
                              </w:rPr>
                            </w:pPr>
                            <w:r w:rsidRPr="00987C79">
                              <w:rPr>
                                <w:rFonts w:ascii="Perpetua" w:eastAsia="Times New Roman" w:hAnsi="Perpetua" w:cs="Arial"/>
                                <w:color w:val="000000"/>
                                <w:sz w:val="20"/>
                                <w:szCs w:val="20"/>
                                <w:lang w:eastAsia="es-AR"/>
                              </w:rPr>
                              <w:t>77,54</w:t>
                            </w:r>
                          </w:p>
                        </w:tc>
                      </w:tr>
                      <w:tr w:rsidR="005C1BFD" w:rsidRPr="00987C79" w:rsidTr="00F7766D">
                        <w:trPr>
                          <w:trHeight w:val="315"/>
                        </w:trPr>
                        <w:tc>
                          <w:tcPr>
                            <w:tcW w:w="1200" w:type="dxa"/>
                            <w:tcBorders>
                              <w:top w:val="single" w:sz="8" w:space="0" w:color="95B3D7"/>
                              <w:left w:val="single" w:sz="8" w:space="0" w:color="95B3D7"/>
                              <w:bottom w:val="single" w:sz="8" w:space="0" w:color="95B3D7"/>
                              <w:right w:val="single" w:sz="8" w:space="0" w:color="95B3D7"/>
                            </w:tcBorders>
                            <w:shd w:val="clear" w:color="000000" w:fill="E36C0A" w:themeFill="accent6" w:themeFillShade="BF"/>
                            <w:noWrap/>
                            <w:vAlign w:val="center"/>
                            <w:hideMark/>
                          </w:tcPr>
                          <w:p w:rsidR="005C1BFD" w:rsidRPr="00987C79" w:rsidRDefault="005C1BFD" w:rsidP="005C1BFD">
                            <w:pPr>
                              <w:spacing w:after="0" w:line="240" w:lineRule="auto"/>
                              <w:jc w:val="center"/>
                              <w:rPr>
                                <w:rFonts w:ascii="Perpetua" w:eastAsia="Times New Roman" w:hAnsi="Perpetua" w:cs="Arial"/>
                                <w:b/>
                                <w:bCs/>
                                <w:color w:val="FFFFFF"/>
                                <w:lang w:eastAsia="es-AR"/>
                              </w:rPr>
                            </w:pPr>
                            <w:r w:rsidRPr="00987C79">
                              <w:rPr>
                                <w:rFonts w:ascii="Perpetua" w:eastAsia="Times New Roman" w:hAnsi="Perpetua" w:cs="Arial"/>
                                <w:b/>
                                <w:bCs/>
                                <w:color w:val="FFFFFF"/>
                                <w:lang w:eastAsia="es-AR"/>
                              </w:rPr>
                              <w:t xml:space="preserve">2005-2010 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nil"/>
                              <w:left w:val="nil"/>
                              <w:bottom w:val="single" w:sz="8" w:space="0" w:color="95B3D7"/>
                              <w:right w:val="single" w:sz="8" w:space="0" w:color="95B3D7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C1BFD" w:rsidRPr="00987C79" w:rsidRDefault="005C1BFD" w:rsidP="005C1BFD">
                            <w:pPr>
                              <w:spacing w:after="0" w:line="240" w:lineRule="auto"/>
                              <w:jc w:val="right"/>
                              <w:rPr>
                                <w:rFonts w:ascii="Perpetua" w:eastAsia="Times New Roman" w:hAnsi="Perpetua" w:cs="Arial"/>
                                <w:color w:val="000000"/>
                                <w:sz w:val="20"/>
                                <w:szCs w:val="20"/>
                                <w:lang w:eastAsia="es-AR"/>
                              </w:rPr>
                            </w:pPr>
                            <w:r w:rsidRPr="00987C79">
                              <w:rPr>
                                <w:rFonts w:ascii="Perpetua" w:eastAsia="Times New Roman" w:hAnsi="Perpetua" w:cs="Arial"/>
                                <w:color w:val="000000"/>
                                <w:sz w:val="20"/>
                                <w:szCs w:val="20"/>
                                <w:lang w:eastAsia="es-AR"/>
                              </w:rPr>
                              <w:t>75,24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nil"/>
                              <w:left w:val="nil"/>
                              <w:bottom w:val="single" w:sz="8" w:space="0" w:color="95B3D7"/>
                              <w:right w:val="single" w:sz="8" w:space="0" w:color="95B3D7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C1BFD" w:rsidRPr="00987C79" w:rsidRDefault="005C1BFD" w:rsidP="005C1BFD">
                            <w:pPr>
                              <w:spacing w:after="0" w:line="240" w:lineRule="auto"/>
                              <w:jc w:val="right"/>
                              <w:rPr>
                                <w:rFonts w:ascii="Perpetua" w:eastAsia="Times New Roman" w:hAnsi="Perpetua" w:cs="Arial"/>
                                <w:color w:val="000000"/>
                                <w:sz w:val="20"/>
                                <w:szCs w:val="20"/>
                                <w:lang w:eastAsia="es-AR"/>
                              </w:rPr>
                            </w:pPr>
                            <w:r w:rsidRPr="00987C79">
                              <w:rPr>
                                <w:rFonts w:ascii="Perpetua" w:eastAsia="Times New Roman" w:hAnsi="Perpetua" w:cs="Arial"/>
                                <w:color w:val="000000"/>
                                <w:sz w:val="20"/>
                                <w:szCs w:val="20"/>
                                <w:lang w:eastAsia="es-AR"/>
                              </w:rPr>
                              <w:t>71,6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nil"/>
                              <w:left w:val="nil"/>
                              <w:bottom w:val="single" w:sz="8" w:space="0" w:color="95B3D7"/>
                              <w:right w:val="single" w:sz="8" w:space="0" w:color="95B3D7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5C1BFD" w:rsidRPr="00987C79" w:rsidRDefault="005C1BFD" w:rsidP="005C1BFD">
                            <w:pPr>
                              <w:spacing w:after="0" w:line="240" w:lineRule="auto"/>
                              <w:jc w:val="right"/>
                              <w:rPr>
                                <w:rFonts w:ascii="Perpetua" w:eastAsia="Times New Roman" w:hAnsi="Perpetua" w:cs="Arial"/>
                                <w:color w:val="000000"/>
                                <w:sz w:val="20"/>
                                <w:szCs w:val="20"/>
                                <w:lang w:eastAsia="es-AR"/>
                              </w:rPr>
                            </w:pPr>
                            <w:r w:rsidRPr="00987C79">
                              <w:rPr>
                                <w:rFonts w:ascii="Perpetua" w:eastAsia="Times New Roman" w:hAnsi="Perpetua" w:cs="Arial"/>
                                <w:color w:val="000000"/>
                                <w:sz w:val="20"/>
                                <w:szCs w:val="20"/>
                                <w:lang w:eastAsia="es-AR"/>
                              </w:rPr>
                              <w:t>79,1</w:t>
                            </w:r>
                          </w:p>
                        </w:tc>
                      </w:tr>
                    </w:tbl>
                    <w:p w:rsidR="005C1BFD" w:rsidRPr="00987C79" w:rsidRDefault="005C1BFD" w:rsidP="005C1BFD">
                      <w:pPr>
                        <w:spacing w:after="0" w:line="240" w:lineRule="auto"/>
                        <w:rPr>
                          <w:rFonts w:ascii="Perpetua" w:hAnsi="Perpetua"/>
                        </w:rPr>
                      </w:pPr>
                    </w:p>
                    <w:p w:rsidR="005C1BFD" w:rsidRPr="00987C79" w:rsidRDefault="005C1BFD" w:rsidP="005C1BFD">
                      <w:pPr>
                        <w:spacing w:after="0" w:line="240" w:lineRule="auto"/>
                        <w:ind w:left="-426" w:right="992"/>
                        <w:jc w:val="right"/>
                        <w:rPr>
                          <w:rFonts w:ascii="Perpetua" w:hAnsi="Perpetua"/>
                        </w:rPr>
                      </w:pPr>
                      <w:r w:rsidRPr="00987C79">
                        <w:rPr>
                          <w:rStyle w:val="nfasissutil"/>
                          <w:rFonts w:ascii="Perpetua" w:hAnsi="Perpetua"/>
                          <w:sz w:val="20"/>
                          <w:szCs w:val="20"/>
                        </w:rPr>
                        <w:t xml:space="preserve">Fuente: </w:t>
                      </w:r>
                      <w:proofErr w:type="spellStart"/>
                      <w:r w:rsidRPr="00987C79">
                        <w:rPr>
                          <w:rStyle w:val="nfasissutil"/>
                          <w:rFonts w:ascii="Perpetua" w:hAnsi="Perpetua"/>
                          <w:sz w:val="20"/>
                          <w:szCs w:val="20"/>
                        </w:rPr>
                        <w:t>Indec</w:t>
                      </w:r>
                      <w:proofErr w:type="spellEnd"/>
                      <w:r w:rsidRPr="00987C79">
                        <w:rPr>
                          <w:rStyle w:val="nfasissutil"/>
                          <w:rFonts w:ascii="Perpetua" w:hAnsi="Perpetua"/>
                          <w:sz w:val="20"/>
                          <w:szCs w:val="20"/>
                        </w:rPr>
                        <w:t xml:space="preserve"> </w:t>
                      </w:r>
                      <w:hyperlink r:id="rId20" w:history="1">
                        <w:r w:rsidRPr="00987C79">
                          <w:rPr>
                            <w:rStyle w:val="nfasissutil"/>
                            <w:rFonts w:ascii="Perpetua" w:hAnsi="Perpetua"/>
                          </w:rPr>
                          <w:t>http://www.indec.mecon.gov.ar/</w:t>
                        </w:r>
                      </w:hyperlink>
                      <w:r w:rsidRPr="00987C79">
                        <w:rPr>
                          <w:rStyle w:val="nfasissutil"/>
                          <w:rFonts w:ascii="Perpetua" w:hAnsi="Perpetua"/>
                          <w:sz w:val="20"/>
                          <w:szCs w:val="20"/>
                        </w:rPr>
                        <w:t xml:space="preserve"> y  Ministerio de Salud http://www.msal.gov.ar/images/stories/pdf/indicadores-basicos-2012.pdf</w:t>
                      </w:r>
                    </w:p>
                    <w:p w:rsidR="005C1BFD" w:rsidRPr="00EA1AF0" w:rsidRDefault="005C1BFD" w:rsidP="005C1BFD">
                      <w:pPr>
                        <w:spacing w:after="20" w:line="240" w:lineRule="auto"/>
                        <w:ind w:left="-142" w:right="-159"/>
                        <w:rPr>
                          <w:rFonts w:ascii="Perpetua" w:hAnsi="Perpetua"/>
                          <w:color w:val="404040" w:themeColor="text1" w:themeTint="BF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sectPr w:rsidR="0022193D" w:rsidSect="00B9719B">
      <w:headerReference w:type="default" r:id="rId21"/>
      <w:pgSz w:w="12240" w:h="15840"/>
      <w:pgMar w:top="1417" w:right="90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BFD" w:rsidRDefault="005C1BFD" w:rsidP="00FA1472">
      <w:pPr>
        <w:spacing w:after="0" w:line="240" w:lineRule="auto"/>
      </w:pPr>
      <w:r>
        <w:separator/>
      </w:r>
    </w:p>
  </w:endnote>
  <w:endnote w:type="continuationSeparator" w:id="0">
    <w:p w:rsidR="005C1BFD" w:rsidRDefault="005C1BFD" w:rsidP="00FA1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BFD" w:rsidRDefault="005C1BFD" w:rsidP="00FA1472">
      <w:pPr>
        <w:spacing w:after="0" w:line="240" w:lineRule="auto"/>
      </w:pPr>
      <w:r>
        <w:separator/>
      </w:r>
    </w:p>
  </w:footnote>
  <w:footnote w:type="continuationSeparator" w:id="0">
    <w:p w:rsidR="005C1BFD" w:rsidRDefault="005C1BFD" w:rsidP="00FA1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BFD" w:rsidRDefault="005C1BFD">
    <w:pPr>
      <w:pStyle w:val="Encabezado"/>
    </w:pPr>
    <w:r w:rsidRPr="00B9719B">
      <w:rPr>
        <w:noProof/>
        <w:sz w:val="60"/>
        <w:szCs w:val="60"/>
        <w:lang w:eastAsia="es-AR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85F3AC2" wp14:editId="585E0834">
              <wp:simplePos x="0" y="0"/>
              <wp:positionH relativeFrom="page">
                <wp:posOffset>-22860</wp:posOffset>
              </wp:positionH>
              <wp:positionV relativeFrom="topMargin">
                <wp:posOffset>-19050</wp:posOffset>
              </wp:positionV>
              <wp:extent cx="8161020" cy="822960"/>
              <wp:effectExtent l="0" t="0" r="11430" b="28575"/>
              <wp:wrapNone/>
              <wp:docPr id="10" name="Rectángu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61020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C1BFD" w:rsidRPr="00B9719B" w:rsidRDefault="005C1BFD" w:rsidP="00FA1472">
                          <w:pPr>
                            <w:pStyle w:val="Ttulo2"/>
                            <w:spacing w:before="0"/>
                            <w:ind w:left="1416"/>
                            <w:rPr>
                              <w:rFonts w:asciiTheme="minorHAnsi" w:hAnsiTheme="minorHAnsi"/>
                              <w:color w:val="FFFFFF" w:themeColor="background1"/>
                            </w:rPr>
                          </w:pPr>
                          <w:r w:rsidRPr="00B9719B">
                            <w:rPr>
                              <w:rFonts w:asciiTheme="minorHAnsi" w:hAnsiTheme="minorHAnsi"/>
                              <w:color w:val="FFFFFF" w:themeColor="background1"/>
                            </w:rPr>
                            <w:t>UNIVERSIDAD NACIONALO DE LA PLATA</w:t>
                          </w:r>
                        </w:p>
                        <w:p w:rsidR="005C1BFD" w:rsidRPr="00B9719B" w:rsidRDefault="005C1BFD" w:rsidP="00FA1472">
                          <w:pPr>
                            <w:pStyle w:val="Ttulo2"/>
                            <w:spacing w:before="0"/>
                            <w:ind w:left="1416"/>
                            <w:rPr>
                              <w:rFonts w:asciiTheme="minorHAnsi" w:hAnsiTheme="minorHAnsi"/>
                              <w:color w:val="FFFFFF" w:themeColor="background1"/>
                            </w:rPr>
                          </w:pPr>
                          <w:r w:rsidRPr="00B9719B">
                            <w:rPr>
                              <w:rFonts w:asciiTheme="minorHAnsi" w:hAnsiTheme="minorHAnsi"/>
                              <w:color w:val="FFFFFF" w:themeColor="background1"/>
                            </w:rPr>
                            <w:t>FACULTAD DE TRABAJO SOCIAL</w:t>
                          </w:r>
                        </w:p>
                        <w:p w:rsidR="005C1BFD" w:rsidRPr="00B9719B" w:rsidRDefault="005C1BFD" w:rsidP="00FA1472">
                          <w:pPr>
                            <w:pStyle w:val="Ttulo2"/>
                            <w:spacing w:before="0"/>
                            <w:ind w:left="1416"/>
                            <w:rPr>
                              <w:rFonts w:asciiTheme="minorHAnsi" w:hAnsiTheme="minorHAnsi"/>
                              <w:color w:val="FFFFFF" w:themeColor="background1"/>
                            </w:rPr>
                          </w:pPr>
                          <w:r w:rsidRPr="00B9719B">
                            <w:rPr>
                              <w:rFonts w:asciiTheme="minorHAnsi" w:hAnsiTheme="minorHAnsi"/>
                              <w:color w:val="FFFFFF" w:themeColor="background1"/>
                            </w:rPr>
                            <w:t>ESTRUCTURA SOCIAL Y PROBLEMAS SOCIALES ARGENTINOS</w:t>
                          </w:r>
                        </w:p>
                        <w:p w:rsidR="005C1BFD" w:rsidRDefault="005C1BFD" w:rsidP="00FA1472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105000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id="Rectángulo 3" o:spid="_x0000_s1029" style="position:absolute;margin-left:-1.8pt;margin-top:-1.5pt;width:642.6pt;height:64.8pt;z-index:251659264;visibility:visible;mso-wrap-style:square;mso-width-percent:1050;mso-height-percent:900;mso-wrap-distance-left:9pt;mso-wrap-distance-top:0;mso-wrap-distance-right:9pt;mso-wrap-distance-bottom:0;mso-position-horizontal:absolute;mso-position-horizontal-relative:page;mso-position-vertical:absolute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" o:allowincell="f" fillcolor="#4bacc6 [3208]" strokecolor="#4f81bd [3204]">
              <v:textbox>
                <w:txbxContent>
                  <w:p w:rsidR="005C1BFD" w:rsidRPr="00B9719B" w:rsidRDefault="005C1BFD" w:rsidP="00FA1472">
                    <w:pPr>
                      <w:pStyle w:val="Ttulo2"/>
                      <w:spacing w:before="0"/>
                      <w:ind w:left="1416"/>
                      <w:rPr>
                        <w:rFonts w:asciiTheme="minorHAnsi" w:hAnsiTheme="minorHAnsi"/>
                        <w:color w:val="FFFFFF" w:themeColor="background1"/>
                      </w:rPr>
                    </w:pPr>
                    <w:r w:rsidRPr="00B9719B">
                      <w:rPr>
                        <w:rFonts w:asciiTheme="minorHAnsi" w:hAnsiTheme="minorHAnsi"/>
                        <w:color w:val="FFFFFF" w:themeColor="background1"/>
                      </w:rPr>
                      <w:t>UNIVERSIDAD NACIONALO DE LA PLATA</w:t>
                    </w:r>
                  </w:p>
                  <w:p w:rsidR="005C1BFD" w:rsidRPr="00B9719B" w:rsidRDefault="005C1BFD" w:rsidP="00FA1472">
                    <w:pPr>
                      <w:pStyle w:val="Ttulo2"/>
                      <w:spacing w:before="0"/>
                      <w:ind w:left="1416"/>
                      <w:rPr>
                        <w:rFonts w:asciiTheme="minorHAnsi" w:hAnsiTheme="minorHAnsi"/>
                        <w:color w:val="FFFFFF" w:themeColor="background1"/>
                      </w:rPr>
                    </w:pPr>
                    <w:r w:rsidRPr="00B9719B">
                      <w:rPr>
                        <w:rFonts w:asciiTheme="minorHAnsi" w:hAnsiTheme="minorHAnsi"/>
                        <w:color w:val="FFFFFF" w:themeColor="background1"/>
                      </w:rPr>
                      <w:t>FACULTAD DE TRABAJO SOCIAL</w:t>
                    </w:r>
                  </w:p>
                  <w:p w:rsidR="005C1BFD" w:rsidRPr="00B9719B" w:rsidRDefault="005C1BFD" w:rsidP="00FA1472">
                    <w:pPr>
                      <w:pStyle w:val="Ttulo2"/>
                      <w:spacing w:before="0"/>
                      <w:ind w:left="1416"/>
                      <w:rPr>
                        <w:rFonts w:asciiTheme="minorHAnsi" w:hAnsiTheme="minorHAnsi"/>
                        <w:color w:val="FFFFFF" w:themeColor="background1"/>
                      </w:rPr>
                    </w:pPr>
                    <w:r w:rsidRPr="00B9719B">
                      <w:rPr>
                        <w:rFonts w:asciiTheme="minorHAnsi" w:hAnsiTheme="minorHAnsi"/>
                        <w:color w:val="FFFFFF" w:themeColor="background1"/>
                      </w:rPr>
                      <w:t>ESTRUCTURA SOCIAL Y PROBLEMAS SOCIALES ARGENTINOS</w:t>
                    </w:r>
                  </w:p>
                  <w:p w:rsidR="005C1BFD" w:rsidRDefault="005C1BFD" w:rsidP="00FA1472">
                    <w:pPr>
                      <w:jc w:val="center"/>
                    </w:pPr>
                  </w:p>
                </w:txbxContent>
              </v:textbox>
              <w10:wrap anchorx="page" anchory="margin"/>
            </v:rect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A6DAA07" wp14:editId="4C20A10A">
              <wp:simplePos x="0" y="0"/>
              <wp:positionH relativeFrom="leftMargin">
                <wp:posOffset>571500</wp:posOffset>
              </wp:positionH>
              <wp:positionV relativeFrom="page">
                <wp:posOffset>-1000125</wp:posOffset>
              </wp:positionV>
              <wp:extent cx="76200" cy="1762125"/>
              <wp:effectExtent l="0" t="0" r="19050" b="28575"/>
              <wp:wrapNone/>
              <wp:docPr id="6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5" o:spid="_x0000_s1026" style="position:absolute;margin-left:45pt;margin-top:-78.75pt;width:6pt;height:138.75pt;z-index:2516602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" o:allowincell="f" strokecolor="#4f81bd [3204]">
              <w10:wrap anchorx="margin" anchory="page"/>
            </v:rect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1ACED5F3" wp14:editId="0BF2928A">
              <wp:simplePos x="0" y="0"/>
              <wp:positionH relativeFrom="leftMargin">
                <wp:posOffset>7134225</wp:posOffset>
              </wp:positionH>
              <wp:positionV relativeFrom="page">
                <wp:posOffset>-1000125</wp:posOffset>
              </wp:positionV>
              <wp:extent cx="76200" cy="1762125"/>
              <wp:effectExtent l="0" t="0" r="19050" b="28575"/>
              <wp:wrapNone/>
              <wp:docPr id="11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" cy="1762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5" o:spid="_x0000_s1026" style="position:absolute;margin-left:561.75pt;margin-top:-78.75pt;width:6pt;height:138.75pt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" o:allowincell="f" strokecolor="#4f81bd [3204]">
              <w10:wrap anchorx="margin" anchory="page"/>
            </v:rect>
          </w:pict>
        </mc:Fallback>
      </mc:AlternateContent>
    </w:r>
  </w:p>
  <w:p w:rsidR="005C1BFD" w:rsidRDefault="005C1BF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34870"/>
    <w:multiLevelType w:val="hybridMultilevel"/>
    <w:tmpl w:val="577CB8DE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973A05"/>
    <w:multiLevelType w:val="hybridMultilevel"/>
    <w:tmpl w:val="AC5E119A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7463E9"/>
    <w:multiLevelType w:val="hybridMultilevel"/>
    <w:tmpl w:val="4D00724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C270C0"/>
    <w:multiLevelType w:val="hybridMultilevel"/>
    <w:tmpl w:val="AE8A6264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5A60B6"/>
    <w:multiLevelType w:val="hybridMultilevel"/>
    <w:tmpl w:val="FCBC51B8"/>
    <w:lvl w:ilvl="0" w:tplc="6F14E8F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D72B26"/>
    <w:multiLevelType w:val="hybridMultilevel"/>
    <w:tmpl w:val="3976AC6A"/>
    <w:lvl w:ilvl="0" w:tplc="29144A92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C8BC681C">
      <w:numFmt w:val="bullet"/>
      <w:lvlText w:val="•"/>
      <w:lvlJc w:val="left"/>
      <w:pPr>
        <w:ind w:left="1785" w:hanging="705"/>
      </w:pPr>
      <w:rPr>
        <w:rFonts w:ascii="Calibri" w:eastAsiaTheme="minorHAnsi" w:hAnsi="Calibri" w:cstheme="minorBidi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73B3C7D"/>
    <w:multiLevelType w:val="hybridMultilevel"/>
    <w:tmpl w:val="6C9C2E52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7DE26DC"/>
    <w:multiLevelType w:val="multilevel"/>
    <w:tmpl w:val="18142A9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5D956BE3"/>
    <w:multiLevelType w:val="hybridMultilevel"/>
    <w:tmpl w:val="5D804F90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875507"/>
    <w:multiLevelType w:val="hybridMultilevel"/>
    <w:tmpl w:val="87CE5BC4"/>
    <w:lvl w:ilvl="0" w:tplc="2C0A0015">
      <w:start w:val="1"/>
      <w:numFmt w:val="upperLetter"/>
      <w:lvlText w:val="%1.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3D1F5A"/>
    <w:multiLevelType w:val="hybridMultilevel"/>
    <w:tmpl w:val="E7A8B3D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932638"/>
    <w:multiLevelType w:val="hybridMultilevel"/>
    <w:tmpl w:val="710E8568"/>
    <w:lvl w:ilvl="0" w:tplc="6F14E8F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3F011C"/>
    <w:multiLevelType w:val="hybridMultilevel"/>
    <w:tmpl w:val="951E405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0657D1"/>
    <w:multiLevelType w:val="hybridMultilevel"/>
    <w:tmpl w:val="54E2E12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21573E"/>
    <w:multiLevelType w:val="hybridMultilevel"/>
    <w:tmpl w:val="539CE558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10"/>
  </w:num>
  <w:num w:numId="5">
    <w:abstractNumId w:val="6"/>
  </w:num>
  <w:num w:numId="6">
    <w:abstractNumId w:val="13"/>
  </w:num>
  <w:num w:numId="7">
    <w:abstractNumId w:val="12"/>
  </w:num>
  <w:num w:numId="8">
    <w:abstractNumId w:val="0"/>
  </w:num>
  <w:num w:numId="9">
    <w:abstractNumId w:val="8"/>
  </w:num>
  <w:num w:numId="10">
    <w:abstractNumId w:val="2"/>
  </w:num>
  <w:num w:numId="11">
    <w:abstractNumId w:val="1"/>
  </w:num>
  <w:num w:numId="12">
    <w:abstractNumId w:val="7"/>
  </w:num>
  <w:num w:numId="13">
    <w:abstractNumId w:val="3"/>
  </w:num>
  <w:num w:numId="14">
    <w:abstractNumId w:val="9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BDE"/>
    <w:rsid w:val="00024CF5"/>
    <w:rsid w:val="00035680"/>
    <w:rsid w:val="00055CAB"/>
    <w:rsid w:val="00056926"/>
    <w:rsid w:val="00075E0A"/>
    <w:rsid w:val="000A2277"/>
    <w:rsid w:val="000C719F"/>
    <w:rsid w:val="000D6B3D"/>
    <w:rsid w:val="000F75E7"/>
    <w:rsid w:val="00101037"/>
    <w:rsid w:val="001129C3"/>
    <w:rsid w:val="00113418"/>
    <w:rsid w:val="00123875"/>
    <w:rsid w:val="00140070"/>
    <w:rsid w:val="00147D66"/>
    <w:rsid w:val="0016249A"/>
    <w:rsid w:val="0017404A"/>
    <w:rsid w:val="00181335"/>
    <w:rsid w:val="00181415"/>
    <w:rsid w:val="00181550"/>
    <w:rsid w:val="001953E6"/>
    <w:rsid w:val="001A14ED"/>
    <w:rsid w:val="001A7EC8"/>
    <w:rsid w:val="001B2AB4"/>
    <w:rsid w:val="001C0A5A"/>
    <w:rsid w:val="001D7A64"/>
    <w:rsid w:val="0022193D"/>
    <w:rsid w:val="0022315D"/>
    <w:rsid w:val="002437C3"/>
    <w:rsid w:val="002512F5"/>
    <w:rsid w:val="00261B58"/>
    <w:rsid w:val="0026259C"/>
    <w:rsid w:val="00267E25"/>
    <w:rsid w:val="002746D5"/>
    <w:rsid w:val="002A5A62"/>
    <w:rsid w:val="002D32AC"/>
    <w:rsid w:val="002D7C25"/>
    <w:rsid w:val="002E3338"/>
    <w:rsid w:val="002F2102"/>
    <w:rsid w:val="002F6111"/>
    <w:rsid w:val="00312BC1"/>
    <w:rsid w:val="00331729"/>
    <w:rsid w:val="00336B85"/>
    <w:rsid w:val="00344793"/>
    <w:rsid w:val="00345478"/>
    <w:rsid w:val="003520A9"/>
    <w:rsid w:val="0036279B"/>
    <w:rsid w:val="00364B11"/>
    <w:rsid w:val="00373FA5"/>
    <w:rsid w:val="00374521"/>
    <w:rsid w:val="003750EF"/>
    <w:rsid w:val="00384EE2"/>
    <w:rsid w:val="003A3BEF"/>
    <w:rsid w:val="003C5FB3"/>
    <w:rsid w:val="003D4502"/>
    <w:rsid w:val="003D6991"/>
    <w:rsid w:val="003D7B6A"/>
    <w:rsid w:val="003E1A12"/>
    <w:rsid w:val="003F60D3"/>
    <w:rsid w:val="004000C9"/>
    <w:rsid w:val="00405004"/>
    <w:rsid w:val="0041483F"/>
    <w:rsid w:val="00432945"/>
    <w:rsid w:val="004402FE"/>
    <w:rsid w:val="00453AD6"/>
    <w:rsid w:val="00482F64"/>
    <w:rsid w:val="004B1804"/>
    <w:rsid w:val="00572914"/>
    <w:rsid w:val="005C1BFD"/>
    <w:rsid w:val="005D19B0"/>
    <w:rsid w:val="00603142"/>
    <w:rsid w:val="00632BE5"/>
    <w:rsid w:val="00636748"/>
    <w:rsid w:val="006543D1"/>
    <w:rsid w:val="006763C3"/>
    <w:rsid w:val="0069439A"/>
    <w:rsid w:val="006B78CC"/>
    <w:rsid w:val="006D23D3"/>
    <w:rsid w:val="006E1148"/>
    <w:rsid w:val="006F1CAD"/>
    <w:rsid w:val="006F7B98"/>
    <w:rsid w:val="007064C5"/>
    <w:rsid w:val="007201BF"/>
    <w:rsid w:val="00727C47"/>
    <w:rsid w:val="00757E62"/>
    <w:rsid w:val="00764530"/>
    <w:rsid w:val="00777144"/>
    <w:rsid w:val="007860F1"/>
    <w:rsid w:val="007B5EE9"/>
    <w:rsid w:val="007C46F1"/>
    <w:rsid w:val="007E7ADD"/>
    <w:rsid w:val="007F334E"/>
    <w:rsid w:val="008015F1"/>
    <w:rsid w:val="00817079"/>
    <w:rsid w:val="00827A4E"/>
    <w:rsid w:val="00835334"/>
    <w:rsid w:val="00845815"/>
    <w:rsid w:val="00845D05"/>
    <w:rsid w:val="00846E94"/>
    <w:rsid w:val="008505B1"/>
    <w:rsid w:val="00873AF7"/>
    <w:rsid w:val="00880E50"/>
    <w:rsid w:val="00881D35"/>
    <w:rsid w:val="00882082"/>
    <w:rsid w:val="00886530"/>
    <w:rsid w:val="00891E1B"/>
    <w:rsid w:val="008C2ABF"/>
    <w:rsid w:val="0090080A"/>
    <w:rsid w:val="009114C1"/>
    <w:rsid w:val="009653AC"/>
    <w:rsid w:val="00975832"/>
    <w:rsid w:val="00987C79"/>
    <w:rsid w:val="00996ED4"/>
    <w:rsid w:val="009B5B64"/>
    <w:rsid w:val="009C38E7"/>
    <w:rsid w:val="009C3D0B"/>
    <w:rsid w:val="009D3C1E"/>
    <w:rsid w:val="009E112E"/>
    <w:rsid w:val="009F673C"/>
    <w:rsid w:val="00A030F9"/>
    <w:rsid w:val="00A0588B"/>
    <w:rsid w:val="00A071B7"/>
    <w:rsid w:val="00A07C5D"/>
    <w:rsid w:val="00A134BD"/>
    <w:rsid w:val="00A154A4"/>
    <w:rsid w:val="00A2644B"/>
    <w:rsid w:val="00A64902"/>
    <w:rsid w:val="00A65570"/>
    <w:rsid w:val="00A756A2"/>
    <w:rsid w:val="00A91DBB"/>
    <w:rsid w:val="00AB22BF"/>
    <w:rsid w:val="00AD352B"/>
    <w:rsid w:val="00AD6677"/>
    <w:rsid w:val="00AE0627"/>
    <w:rsid w:val="00B06B25"/>
    <w:rsid w:val="00B4697E"/>
    <w:rsid w:val="00B50144"/>
    <w:rsid w:val="00B57F2C"/>
    <w:rsid w:val="00B62F57"/>
    <w:rsid w:val="00B95986"/>
    <w:rsid w:val="00B9719B"/>
    <w:rsid w:val="00BA3984"/>
    <w:rsid w:val="00BA517C"/>
    <w:rsid w:val="00BC4CEA"/>
    <w:rsid w:val="00C00850"/>
    <w:rsid w:val="00C01644"/>
    <w:rsid w:val="00C40C6E"/>
    <w:rsid w:val="00C432CC"/>
    <w:rsid w:val="00C51856"/>
    <w:rsid w:val="00C635DF"/>
    <w:rsid w:val="00C67A89"/>
    <w:rsid w:val="00C73543"/>
    <w:rsid w:val="00CA2FE0"/>
    <w:rsid w:val="00CA6951"/>
    <w:rsid w:val="00CB6517"/>
    <w:rsid w:val="00CC4432"/>
    <w:rsid w:val="00CD7D7F"/>
    <w:rsid w:val="00CE13CB"/>
    <w:rsid w:val="00CF10C7"/>
    <w:rsid w:val="00D43338"/>
    <w:rsid w:val="00D51BDE"/>
    <w:rsid w:val="00D619D0"/>
    <w:rsid w:val="00D63390"/>
    <w:rsid w:val="00DC2014"/>
    <w:rsid w:val="00DC656F"/>
    <w:rsid w:val="00DD1021"/>
    <w:rsid w:val="00DD1B73"/>
    <w:rsid w:val="00E170A5"/>
    <w:rsid w:val="00E2558E"/>
    <w:rsid w:val="00E31989"/>
    <w:rsid w:val="00E3621D"/>
    <w:rsid w:val="00E434DD"/>
    <w:rsid w:val="00E46AB0"/>
    <w:rsid w:val="00E60F12"/>
    <w:rsid w:val="00E70D5C"/>
    <w:rsid w:val="00E80F43"/>
    <w:rsid w:val="00E97F2F"/>
    <w:rsid w:val="00EA1AF0"/>
    <w:rsid w:val="00EC1066"/>
    <w:rsid w:val="00EE18DD"/>
    <w:rsid w:val="00EF43D4"/>
    <w:rsid w:val="00EF5782"/>
    <w:rsid w:val="00F018E5"/>
    <w:rsid w:val="00F224C4"/>
    <w:rsid w:val="00F3102B"/>
    <w:rsid w:val="00F371B2"/>
    <w:rsid w:val="00F4615C"/>
    <w:rsid w:val="00F55CE4"/>
    <w:rsid w:val="00F62894"/>
    <w:rsid w:val="00F71E1D"/>
    <w:rsid w:val="00F7766D"/>
    <w:rsid w:val="00F93BAE"/>
    <w:rsid w:val="00FA047D"/>
    <w:rsid w:val="00FA1472"/>
    <w:rsid w:val="00FB5DEB"/>
    <w:rsid w:val="00FD17D3"/>
    <w:rsid w:val="00FE3CED"/>
    <w:rsid w:val="00FF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015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C2A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F5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578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482F64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82F6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00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canspanletra">
    <w:name w:val="can_span_letra"/>
    <w:basedOn w:val="Fuentedeprrafopredeter"/>
    <w:rsid w:val="0026259C"/>
  </w:style>
  <w:style w:type="character" w:customStyle="1" w:styleId="apple-converted-space">
    <w:name w:val="apple-converted-space"/>
    <w:basedOn w:val="Fuentedeprrafopredeter"/>
    <w:rsid w:val="0026259C"/>
  </w:style>
  <w:style w:type="character" w:customStyle="1" w:styleId="canspantonos">
    <w:name w:val="can_span_tonos"/>
    <w:basedOn w:val="Fuentedeprrafopredeter"/>
    <w:rsid w:val="0026259C"/>
  </w:style>
  <w:style w:type="table" w:styleId="Tablaconcuadrcula">
    <w:name w:val="Table Grid"/>
    <w:basedOn w:val="Tablanormal"/>
    <w:uiPriority w:val="59"/>
    <w:rsid w:val="006B78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801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watch-title">
    <w:name w:val="watch-title"/>
    <w:basedOn w:val="Fuentedeprrafopredeter"/>
    <w:rsid w:val="000F75E7"/>
  </w:style>
  <w:style w:type="character" w:styleId="Hipervnculovisitado">
    <w:name w:val="FollowedHyperlink"/>
    <w:basedOn w:val="Fuentedeprrafopredeter"/>
    <w:uiPriority w:val="99"/>
    <w:semiHidden/>
    <w:unhideWhenUsed/>
    <w:rsid w:val="00EF43D4"/>
    <w:rPr>
      <w:color w:val="800080" w:themeColor="followedHyperlink"/>
      <w:u w:val="single"/>
    </w:rPr>
  </w:style>
  <w:style w:type="character" w:styleId="nfasissutil">
    <w:name w:val="Subtle Emphasis"/>
    <w:basedOn w:val="Fuentedeprrafopredeter"/>
    <w:uiPriority w:val="19"/>
    <w:qFormat/>
    <w:rsid w:val="00D43338"/>
    <w:rPr>
      <w:i/>
      <w:iCs/>
      <w:color w:val="808080" w:themeColor="text1" w:themeTint="7F"/>
    </w:rPr>
  </w:style>
  <w:style w:type="character" w:customStyle="1" w:styleId="Ttulo2Car">
    <w:name w:val="Título 2 Car"/>
    <w:basedOn w:val="Fuentedeprrafopredeter"/>
    <w:link w:val="Ttulo2"/>
    <w:uiPriority w:val="9"/>
    <w:rsid w:val="008C2A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osinformato">
    <w:name w:val="Plain Text"/>
    <w:basedOn w:val="Normal"/>
    <w:link w:val="TextosinformatoCar"/>
    <w:rsid w:val="00A756A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" w:eastAsia="es-AR"/>
    </w:rPr>
  </w:style>
  <w:style w:type="character" w:customStyle="1" w:styleId="TextosinformatoCar">
    <w:name w:val="Texto sin formato Car"/>
    <w:basedOn w:val="Fuentedeprrafopredeter"/>
    <w:link w:val="Textosinformato"/>
    <w:rsid w:val="00A756A2"/>
    <w:rPr>
      <w:rFonts w:ascii="Courier New" w:eastAsia="Times New Roman" w:hAnsi="Courier New" w:cs="Times New Roman"/>
      <w:sz w:val="20"/>
      <w:szCs w:val="20"/>
      <w:lang w:val="es-ES" w:eastAsia="es-AR"/>
    </w:rPr>
  </w:style>
  <w:style w:type="paragraph" w:styleId="Textoindependiente">
    <w:name w:val="Body Text"/>
    <w:basedOn w:val="Normal"/>
    <w:link w:val="TextoindependienteCar"/>
    <w:rsid w:val="000C719F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0C719F"/>
    <w:rPr>
      <w:rFonts w:ascii="Arial" w:eastAsia="Times New Roman" w:hAnsi="Arial" w:cs="Times New Roman"/>
      <w:sz w:val="24"/>
      <w:szCs w:val="20"/>
      <w:lang w:val="es-ES_tradnl"/>
    </w:rPr>
  </w:style>
  <w:style w:type="paragraph" w:styleId="Sinespaciado">
    <w:name w:val="No Spacing"/>
    <w:link w:val="SinespaciadoCar"/>
    <w:uiPriority w:val="1"/>
    <w:qFormat/>
    <w:rsid w:val="00267E25"/>
    <w:pPr>
      <w:spacing w:after="0" w:line="240" w:lineRule="auto"/>
    </w:pPr>
    <w:rPr>
      <w:rFonts w:eastAsiaTheme="minorEastAsia"/>
      <w:lang w:eastAsia="es-AR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267E25"/>
    <w:rPr>
      <w:rFonts w:eastAsiaTheme="minorEastAsia"/>
      <w:lang w:eastAsia="es-AR"/>
    </w:rPr>
  </w:style>
  <w:style w:type="paragraph" w:styleId="Encabezado">
    <w:name w:val="header"/>
    <w:basedOn w:val="Normal"/>
    <w:link w:val="EncabezadoCar"/>
    <w:uiPriority w:val="99"/>
    <w:unhideWhenUsed/>
    <w:rsid w:val="00FA14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1472"/>
  </w:style>
  <w:style w:type="paragraph" w:styleId="Piedepgina">
    <w:name w:val="footer"/>
    <w:basedOn w:val="Normal"/>
    <w:link w:val="PiedepginaCar"/>
    <w:uiPriority w:val="99"/>
    <w:unhideWhenUsed/>
    <w:rsid w:val="00FA14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1472"/>
  </w:style>
  <w:style w:type="table" w:styleId="Sombreadoclaro-nfasis5">
    <w:name w:val="Light Shading Accent 5"/>
    <w:basedOn w:val="Tablanormal"/>
    <w:uiPriority w:val="60"/>
    <w:rsid w:val="00F018E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staclara-nfasis5">
    <w:name w:val="Light List Accent 5"/>
    <w:basedOn w:val="Tablanormal"/>
    <w:uiPriority w:val="61"/>
    <w:rsid w:val="00F018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Subttulo">
    <w:name w:val="Subtitle"/>
    <w:basedOn w:val="Normal"/>
    <w:next w:val="Normal"/>
    <w:link w:val="SubttuloCar"/>
    <w:uiPriority w:val="11"/>
    <w:qFormat/>
    <w:rsid w:val="00453AD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453AD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453AD6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123875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015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C2A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F5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578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482F64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82F6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00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canspanletra">
    <w:name w:val="can_span_letra"/>
    <w:basedOn w:val="Fuentedeprrafopredeter"/>
    <w:rsid w:val="0026259C"/>
  </w:style>
  <w:style w:type="character" w:customStyle="1" w:styleId="apple-converted-space">
    <w:name w:val="apple-converted-space"/>
    <w:basedOn w:val="Fuentedeprrafopredeter"/>
    <w:rsid w:val="0026259C"/>
  </w:style>
  <w:style w:type="character" w:customStyle="1" w:styleId="canspantonos">
    <w:name w:val="can_span_tonos"/>
    <w:basedOn w:val="Fuentedeprrafopredeter"/>
    <w:rsid w:val="0026259C"/>
  </w:style>
  <w:style w:type="table" w:styleId="Tablaconcuadrcula">
    <w:name w:val="Table Grid"/>
    <w:basedOn w:val="Tablanormal"/>
    <w:uiPriority w:val="59"/>
    <w:rsid w:val="006B78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801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watch-title">
    <w:name w:val="watch-title"/>
    <w:basedOn w:val="Fuentedeprrafopredeter"/>
    <w:rsid w:val="000F75E7"/>
  </w:style>
  <w:style w:type="character" w:styleId="Hipervnculovisitado">
    <w:name w:val="FollowedHyperlink"/>
    <w:basedOn w:val="Fuentedeprrafopredeter"/>
    <w:uiPriority w:val="99"/>
    <w:semiHidden/>
    <w:unhideWhenUsed/>
    <w:rsid w:val="00EF43D4"/>
    <w:rPr>
      <w:color w:val="800080" w:themeColor="followedHyperlink"/>
      <w:u w:val="single"/>
    </w:rPr>
  </w:style>
  <w:style w:type="character" w:styleId="nfasissutil">
    <w:name w:val="Subtle Emphasis"/>
    <w:basedOn w:val="Fuentedeprrafopredeter"/>
    <w:uiPriority w:val="19"/>
    <w:qFormat/>
    <w:rsid w:val="00D43338"/>
    <w:rPr>
      <w:i/>
      <w:iCs/>
      <w:color w:val="808080" w:themeColor="text1" w:themeTint="7F"/>
    </w:rPr>
  </w:style>
  <w:style w:type="character" w:customStyle="1" w:styleId="Ttulo2Car">
    <w:name w:val="Título 2 Car"/>
    <w:basedOn w:val="Fuentedeprrafopredeter"/>
    <w:link w:val="Ttulo2"/>
    <w:uiPriority w:val="9"/>
    <w:rsid w:val="008C2A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osinformato">
    <w:name w:val="Plain Text"/>
    <w:basedOn w:val="Normal"/>
    <w:link w:val="TextosinformatoCar"/>
    <w:rsid w:val="00A756A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" w:eastAsia="es-AR"/>
    </w:rPr>
  </w:style>
  <w:style w:type="character" w:customStyle="1" w:styleId="TextosinformatoCar">
    <w:name w:val="Texto sin formato Car"/>
    <w:basedOn w:val="Fuentedeprrafopredeter"/>
    <w:link w:val="Textosinformato"/>
    <w:rsid w:val="00A756A2"/>
    <w:rPr>
      <w:rFonts w:ascii="Courier New" w:eastAsia="Times New Roman" w:hAnsi="Courier New" w:cs="Times New Roman"/>
      <w:sz w:val="20"/>
      <w:szCs w:val="20"/>
      <w:lang w:val="es-ES" w:eastAsia="es-AR"/>
    </w:rPr>
  </w:style>
  <w:style w:type="paragraph" w:styleId="Textoindependiente">
    <w:name w:val="Body Text"/>
    <w:basedOn w:val="Normal"/>
    <w:link w:val="TextoindependienteCar"/>
    <w:rsid w:val="000C719F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0C719F"/>
    <w:rPr>
      <w:rFonts w:ascii="Arial" w:eastAsia="Times New Roman" w:hAnsi="Arial" w:cs="Times New Roman"/>
      <w:sz w:val="24"/>
      <w:szCs w:val="20"/>
      <w:lang w:val="es-ES_tradnl"/>
    </w:rPr>
  </w:style>
  <w:style w:type="paragraph" w:styleId="Sinespaciado">
    <w:name w:val="No Spacing"/>
    <w:link w:val="SinespaciadoCar"/>
    <w:uiPriority w:val="1"/>
    <w:qFormat/>
    <w:rsid w:val="00267E25"/>
    <w:pPr>
      <w:spacing w:after="0" w:line="240" w:lineRule="auto"/>
    </w:pPr>
    <w:rPr>
      <w:rFonts w:eastAsiaTheme="minorEastAsia"/>
      <w:lang w:eastAsia="es-AR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267E25"/>
    <w:rPr>
      <w:rFonts w:eastAsiaTheme="minorEastAsia"/>
      <w:lang w:eastAsia="es-AR"/>
    </w:rPr>
  </w:style>
  <w:style w:type="paragraph" w:styleId="Encabezado">
    <w:name w:val="header"/>
    <w:basedOn w:val="Normal"/>
    <w:link w:val="EncabezadoCar"/>
    <w:uiPriority w:val="99"/>
    <w:unhideWhenUsed/>
    <w:rsid w:val="00FA14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1472"/>
  </w:style>
  <w:style w:type="paragraph" w:styleId="Piedepgina">
    <w:name w:val="footer"/>
    <w:basedOn w:val="Normal"/>
    <w:link w:val="PiedepginaCar"/>
    <w:uiPriority w:val="99"/>
    <w:unhideWhenUsed/>
    <w:rsid w:val="00FA14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1472"/>
  </w:style>
  <w:style w:type="table" w:styleId="Sombreadoclaro-nfasis5">
    <w:name w:val="Light Shading Accent 5"/>
    <w:basedOn w:val="Tablanormal"/>
    <w:uiPriority w:val="60"/>
    <w:rsid w:val="00F018E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staclara-nfasis5">
    <w:name w:val="Light List Accent 5"/>
    <w:basedOn w:val="Tablanormal"/>
    <w:uiPriority w:val="61"/>
    <w:rsid w:val="00F018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Subttulo">
    <w:name w:val="Subtitle"/>
    <w:basedOn w:val="Normal"/>
    <w:next w:val="Normal"/>
    <w:link w:val="SubttuloCar"/>
    <w:uiPriority w:val="11"/>
    <w:qFormat/>
    <w:rsid w:val="00453AD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453AD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453AD6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123875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09329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3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1.xml"/><Relationship Id="rId18" Type="http://schemas.openxmlformats.org/officeDocument/2006/relationships/chart" Target="charts/chart6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educacion.practicopedia.lainformacion.com/geografia-e-historia/como-elaborar-una-piramide-de-poblacion-2171" TargetMode="External"/><Relationship Id="rId17" Type="http://schemas.openxmlformats.org/officeDocument/2006/relationships/chart" Target="charts/chart5.xml"/><Relationship Id="rId2" Type="http://schemas.openxmlformats.org/officeDocument/2006/relationships/numbering" Target="numbering.xml"/><Relationship Id="rId16" Type="http://schemas.openxmlformats.org/officeDocument/2006/relationships/chart" Target="charts/chart4.xml"/><Relationship Id="rId20" Type="http://schemas.openxmlformats.org/officeDocument/2006/relationships/hyperlink" Target="http://www.indec.mecon.gov.ar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duc.ar/sitios/educar/recursos/ver?id=20082&amp;referente=docentes" TargetMode="External"/><Relationship Id="rId5" Type="http://schemas.openxmlformats.org/officeDocument/2006/relationships/settings" Target="settings.xml"/><Relationship Id="rId15" Type="http://schemas.openxmlformats.org/officeDocument/2006/relationships/chart" Target="charts/chart3.xml"/><Relationship Id="rId23" Type="http://schemas.openxmlformats.org/officeDocument/2006/relationships/theme" Target="theme/theme1.xml"/><Relationship Id="rId10" Type="http://schemas.openxmlformats.org/officeDocument/2006/relationships/hyperlink" Target="http://educacion.practicopedia.lainformacion.com/geografia-e-historia/como-elaborar-una-piramide-de-poblacion-2171" TargetMode="External"/><Relationship Id="rId19" Type="http://schemas.openxmlformats.org/officeDocument/2006/relationships/hyperlink" Target="http://www.indec.mecon.gov.ar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duc.ar/sitios/educar/recursos/ver?id=20082&amp;referente=docentes" TargetMode="External"/><Relationship Id="rId14" Type="http://schemas.openxmlformats.org/officeDocument/2006/relationships/chart" Target="charts/chart2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G:\Estructura%202014\Piramides%20todas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G:\Estructura%202014\Piramides%20todas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G:\Estructura%202014\Piramides%20todas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G:\Estructura%202014\Piramides%20todas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G:\Estructura%202014\Piramides%20todas.xls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G:\Estructura%202014\Piramides%20todas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AR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AR"/>
              <a:t>Argentina 1914</a:t>
            </a:r>
          </a:p>
        </c:rich>
      </c:tx>
      <c:layout>
        <c:manualLayout>
          <c:xMode val="edge"/>
          <c:yMode val="edge"/>
          <c:x val="0.37270875763747452"/>
          <c:y val="3.8327526132404179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1201629327902241"/>
          <c:y val="0.20557491289198607"/>
          <c:w val="0.70264765784114058"/>
          <c:h val="0.65505226480836232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'1914'!$C$2</c:f>
              <c:strCache>
                <c:ptCount val="1"/>
                <c:pt idx="0">
                  <c:v>Varones Nativa</c:v>
                </c:pt>
              </c:strCache>
            </c:strRef>
          </c:tx>
          <c:invertIfNegative val="0"/>
          <c:cat>
            <c:strRef>
              <c:f>'1914'!$B$3:$B$20</c:f>
              <c:strCache>
                <c:ptCount val="18"/>
                <c:pt idx="0">
                  <c:v>0-4</c:v>
                </c:pt>
                <c:pt idx="1">
                  <c:v>05-sep</c:v>
                </c:pt>
                <c:pt idx="2">
                  <c:v>oct-14</c:v>
                </c:pt>
                <c:pt idx="3">
                  <c:v>15-19</c:v>
                </c:pt>
                <c:pt idx="4">
                  <c:v>20-24</c:v>
                </c:pt>
                <c:pt idx="5">
                  <c:v>25-29</c:v>
                </c:pt>
                <c:pt idx="6">
                  <c:v>30-34</c:v>
                </c:pt>
                <c:pt idx="7">
                  <c:v>35-39</c:v>
                </c:pt>
                <c:pt idx="8">
                  <c:v>40-44</c:v>
                </c:pt>
                <c:pt idx="9">
                  <c:v>45-49</c:v>
                </c:pt>
                <c:pt idx="10">
                  <c:v>50-54</c:v>
                </c:pt>
                <c:pt idx="11">
                  <c:v>55-59</c:v>
                </c:pt>
                <c:pt idx="12">
                  <c:v>60-64</c:v>
                </c:pt>
                <c:pt idx="13">
                  <c:v>65-69</c:v>
                </c:pt>
                <c:pt idx="14">
                  <c:v>70-74</c:v>
                </c:pt>
                <c:pt idx="15">
                  <c:v>75-79</c:v>
                </c:pt>
                <c:pt idx="16">
                  <c:v>80-84</c:v>
                </c:pt>
                <c:pt idx="17">
                  <c:v>85 y más</c:v>
                </c:pt>
              </c:strCache>
            </c:strRef>
          </c:cat>
          <c:val>
            <c:numRef>
              <c:f>'1914'!$C$3:$C$20</c:f>
              <c:numCache>
                <c:formatCode>0.00</c:formatCode>
                <c:ptCount val="18"/>
                <c:pt idx="0">
                  <c:v>-7.1609340000000001</c:v>
                </c:pt>
                <c:pt idx="1">
                  <c:v>-5.9759510000000002</c:v>
                </c:pt>
                <c:pt idx="2">
                  <c:v>-4.7923099999999996</c:v>
                </c:pt>
                <c:pt idx="3">
                  <c:v>-3.9851909999999999</c:v>
                </c:pt>
                <c:pt idx="4">
                  <c:v>-3.2421549999999999</c:v>
                </c:pt>
                <c:pt idx="5">
                  <c:v>-2.430342</c:v>
                </c:pt>
                <c:pt idx="6">
                  <c:v>-1.7628919999999999</c:v>
                </c:pt>
                <c:pt idx="7">
                  <c:v>-1.471482</c:v>
                </c:pt>
                <c:pt idx="8">
                  <c:v>-1.1392690000000001</c:v>
                </c:pt>
                <c:pt idx="9">
                  <c:v>-0.85951299999999997</c:v>
                </c:pt>
                <c:pt idx="10">
                  <c:v>-0.67119519999999999</c:v>
                </c:pt>
                <c:pt idx="11">
                  <c:v>-0.4705414</c:v>
                </c:pt>
                <c:pt idx="12">
                  <c:v>-0.35205199999999998</c:v>
                </c:pt>
                <c:pt idx="13">
                  <c:v>-0.18891240000000001</c:v>
                </c:pt>
                <c:pt idx="14">
                  <c:v>-0.13737940000000001</c:v>
                </c:pt>
                <c:pt idx="15">
                  <c:v>-7.1485800000000002E-2</c:v>
                </c:pt>
                <c:pt idx="16">
                  <c:v>-4.8635600000000001E-2</c:v>
                </c:pt>
                <c:pt idx="17">
                  <c:v>-4.1537699999999997E-2</c:v>
                </c:pt>
              </c:numCache>
            </c:numRef>
          </c:val>
        </c:ser>
        <c:ser>
          <c:idx val="1"/>
          <c:order val="1"/>
          <c:tx>
            <c:strRef>
              <c:f>'1914'!$D$2</c:f>
              <c:strCache>
                <c:ptCount val="1"/>
                <c:pt idx="0">
                  <c:v>Varones No nativa</c:v>
                </c:pt>
              </c:strCache>
            </c:strRef>
          </c:tx>
          <c:invertIfNegative val="0"/>
          <c:cat>
            <c:strRef>
              <c:f>'1914'!$B$3:$B$20</c:f>
              <c:strCache>
                <c:ptCount val="18"/>
                <c:pt idx="0">
                  <c:v>0-4</c:v>
                </c:pt>
                <c:pt idx="1">
                  <c:v>05-sep</c:v>
                </c:pt>
                <c:pt idx="2">
                  <c:v>oct-14</c:v>
                </c:pt>
                <c:pt idx="3">
                  <c:v>15-19</c:v>
                </c:pt>
                <c:pt idx="4">
                  <c:v>20-24</c:v>
                </c:pt>
                <c:pt idx="5">
                  <c:v>25-29</c:v>
                </c:pt>
                <c:pt idx="6">
                  <c:v>30-34</c:v>
                </c:pt>
                <c:pt idx="7">
                  <c:v>35-39</c:v>
                </c:pt>
                <c:pt idx="8">
                  <c:v>40-44</c:v>
                </c:pt>
                <c:pt idx="9">
                  <c:v>45-49</c:v>
                </c:pt>
                <c:pt idx="10">
                  <c:v>50-54</c:v>
                </c:pt>
                <c:pt idx="11">
                  <c:v>55-59</c:v>
                </c:pt>
                <c:pt idx="12">
                  <c:v>60-64</c:v>
                </c:pt>
                <c:pt idx="13">
                  <c:v>65-69</c:v>
                </c:pt>
                <c:pt idx="14">
                  <c:v>70-74</c:v>
                </c:pt>
                <c:pt idx="15">
                  <c:v>75-79</c:v>
                </c:pt>
                <c:pt idx="16">
                  <c:v>80-84</c:v>
                </c:pt>
                <c:pt idx="17">
                  <c:v>85 y más</c:v>
                </c:pt>
              </c:strCache>
            </c:strRef>
          </c:cat>
          <c:val>
            <c:numRef>
              <c:f>'1914'!$D$3:$D$20</c:f>
              <c:numCache>
                <c:formatCode>0.00</c:formatCode>
                <c:ptCount val="18"/>
                <c:pt idx="0">
                  <c:v>-0.20342470000000001</c:v>
                </c:pt>
                <c:pt idx="1">
                  <c:v>-0.56618060000000003</c:v>
                </c:pt>
                <c:pt idx="2">
                  <c:v>-0.74680570000000002</c:v>
                </c:pt>
                <c:pt idx="3">
                  <c:v>-1.5099959999999999</c:v>
                </c:pt>
                <c:pt idx="4">
                  <c:v>-2.551374</c:v>
                </c:pt>
                <c:pt idx="5">
                  <c:v>-2.8856999999999999</c:v>
                </c:pt>
                <c:pt idx="6">
                  <c:v>-2.44245</c:v>
                </c:pt>
                <c:pt idx="7">
                  <c:v>-1.873891</c:v>
                </c:pt>
                <c:pt idx="8">
                  <c:v>-1.5487120000000001</c:v>
                </c:pt>
                <c:pt idx="9">
                  <c:v>-1.242019</c:v>
                </c:pt>
                <c:pt idx="10">
                  <c:v>-1.1059429999999999</c:v>
                </c:pt>
                <c:pt idx="11">
                  <c:v>-0.71146770000000004</c:v>
                </c:pt>
                <c:pt idx="12">
                  <c:v>-0.57429079999999999</c:v>
                </c:pt>
                <c:pt idx="13">
                  <c:v>-0.30526360000000002</c:v>
                </c:pt>
                <c:pt idx="14">
                  <c:v>-0.2032476</c:v>
                </c:pt>
                <c:pt idx="15">
                  <c:v>-8.8123699999999999E-2</c:v>
                </c:pt>
                <c:pt idx="16">
                  <c:v>-4.2992700000000002E-2</c:v>
                </c:pt>
                <c:pt idx="17">
                  <c:v>-2.0446200000000001E-2</c:v>
                </c:pt>
              </c:numCache>
            </c:numRef>
          </c:val>
        </c:ser>
        <c:ser>
          <c:idx val="2"/>
          <c:order val="2"/>
          <c:tx>
            <c:strRef>
              <c:f>'1914'!$E$2</c:f>
              <c:strCache>
                <c:ptCount val="1"/>
                <c:pt idx="0">
                  <c:v>Mujeres Nativa</c:v>
                </c:pt>
              </c:strCache>
            </c:strRef>
          </c:tx>
          <c:invertIfNegative val="0"/>
          <c:cat>
            <c:strRef>
              <c:f>'1914'!$B$3:$B$20</c:f>
              <c:strCache>
                <c:ptCount val="18"/>
                <c:pt idx="0">
                  <c:v>0-4</c:v>
                </c:pt>
                <c:pt idx="1">
                  <c:v>05-sep</c:v>
                </c:pt>
                <c:pt idx="2">
                  <c:v>oct-14</c:v>
                </c:pt>
                <c:pt idx="3">
                  <c:v>15-19</c:v>
                </c:pt>
                <c:pt idx="4">
                  <c:v>20-24</c:v>
                </c:pt>
                <c:pt idx="5">
                  <c:v>25-29</c:v>
                </c:pt>
                <c:pt idx="6">
                  <c:v>30-34</c:v>
                </c:pt>
                <c:pt idx="7">
                  <c:v>35-39</c:v>
                </c:pt>
                <c:pt idx="8">
                  <c:v>40-44</c:v>
                </c:pt>
                <c:pt idx="9">
                  <c:v>45-49</c:v>
                </c:pt>
                <c:pt idx="10">
                  <c:v>50-54</c:v>
                </c:pt>
                <c:pt idx="11">
                  <c:v>55-59</c:v>
                </c:pt>
                <c:pt idx="12">
                  <c:v>60-64</c:v>
                </c:pt>
                <c:pt idx="13">
                  <c:v>65-69</c:v>
                </c:pt>
                <c:pt idx="14">
                  <c:v>70-74</c:v>
                </c:pt>
                <c:pt idx="15">
                  <c:v>75-79</c:v>
                </c:pt>
                <c:pt idx="16">
                  <c:v>80-84</c:v>
                </c:pt>
                <c:pt idx="17">
                  <c:v>85 y más</c:v>
                </c:pt>
              </c:strCache>
            </c:strRef>
          </c:cat>
          <c:val>
            <c:numRef>
              <c:f>'1914'!$E$3:$E$20</c:f>
              <c:numCache>
                <c:formatCode>0.00</c:formatCode>
                <c:ptCount val="18"/>
                <c:pt idx="0">
                  <c:v>6.9790559999999999</c:v>
                </c:pt>
                <c:pt idx="1">
                  <c:v>5.8392809999999997</c:v>
                </c:pt>
                <c:pt idx="2">
                  <c:v>4.6663810000000003</c:v>
                </c:pt>
                <c:pt idx="3">
                  <c:v>4.2302920000000004</c:v>
                </c:pt>
                <c:pt idx="4">
                  <c:v>3.5240749999999998</c:v>
                </c:pt>
                <c:pt idx="5">
                  <c:v>2.5550310000000001</c:v>
                </c:pt>
                <c:pt idx="6">
                  <c:v>1.66805</c:v>
                </c:pt>
                <c:pt idx="7">
                  <c:v>1.5409440000000001</c:v>
                </c:pt>
                <c:pt idx="8">
                  <c:v>1.087825</c:v>
                </c:pt>
                <c:pt idx="9">
                  <c:v>0.85147870000000003</c:v>
                </c:pt>
                <c:pt idx="10">
                  <c:v>0.66923410000000005</c:v>
                </c:pt>
                <c:pt idx="11">
                  <c:v>0.43953039999999999</c:v>
                </c:pt>
                <c:pt idx="12">
                  <c:v>0.3840498</c:v>
                </c:pt>
                <c:pt idx="13">
                  <c:v>0.20434830000000001</c:v>
                </c:pt>
                <c:pt idx="14">
                  <c:v>0.18263689999999999</c:v>
                </c:pt>
                <c:pt idx="15">
                  <c:v>9.3247899999999995E-2</c:v>
                </c:pt>
                <c:pt idx="16">
                  <c:v>8.0026200000000006E-2</c:v>
                </c:pt>
                <c:pt idx="17">
                  <c:v>7.8039700000000004E-2</c:v>
                </c:pt>
              </c:numCache>
            </c:numRef>
          </c:val>
        </c:ser>
        <c:ser>
          <c:idx val="3"/>
          <c:order val="3"/>
          <c:tx>
            <c:strRef>
              <c:f>'1914'!$F$2</c:f>
              <c:strCache>
                <c:ptCount val="1"/>
                <c:pt idx="0">
                  <c:v>Mujeres No nativa</c:v>
                </c:pt>
              </c:strCache>
            </c:strRef>
          </c:tx>
          <c:invertIfNegative val="0"/>
          <c:cat>
            <c:strRef>
              <c:f>'1914'!$B$3:$B$20</c:f>
              <c:strCache>
                <c:ptCount val="18"/>
                <c:pt idx="0">
                  <c:v>0-4</c:v>
                </c:pt>
                <c:pt idx="1">
                  <c:v>05-sep</c:v>
                </c:pt>
                <c:pt idx="2">
                  <c:v>oct-14</c:v>
                </c:pt>
                <c:pt idx="3">
                  <c:v>15-19</c:v>
                </c:pt>
                <c:pt idx="4">
                  <c:v>20-24</c:v>
                </c:pt>
                <c:pt idx="5">
                  <c:v>25-29</c:v>
                </c:pt>
                <c:pt idx="6">
                  <c:v>30-34</c:v>
                </c:pt>
                <c:pt idx="7">
                  <c:v>35-39</c:v>
                </c:pt>
                <c:pt idx="8">
                  <c:v>40-44</c:v>
                </c:pt>
                <c:pt idx="9">
                  <c:v>45-49</c:v>
                </c:pt>
                <c:pt idx="10">
                  <c:v>50-54</c:v>
                </c:pt>
                <c:pt idx="11">
                  <c:v>55-59</c:v>
                </c:pt>
                <c:pt idx="12">
                  <c:v>60-64</c:v>
                </c:pt>
                <c:pt idx="13">
                  <c:v>65-69</c:v>
                </c:pt>
                <c:pt idx="14">
                  <c:v>70-74</c:v>
                </c:pt>
                <c:pt idx="15">
                  <c:v>75-79</c:v>
                </c:pt>
                <c:pt idx="16">
                  <c:v>80-84</c:v>
                </c:pt>
                <c:pt idx="17">
                  <c:v>85 y más</c:v>
                </c:pt>
              </c:strCache>
            </c:strRef>
          </c:cat>
          <c:val>
            <c:numRef>
              <c:f>'1914'!$F$3:$F$20</c:f>
              <c:numCache>
                <c:formatCode>0.00</c:formatCode>
                <c:ptCount val="18"/>
                <c:pt idx="0">
                  <c:v>0.19048129999999999</c:v>
                </c:pt>
                <c:pt idx="1">
                  <c:v>0.53201920000000003</c:v>
                </c:pt>
                <c:pt idx="2">
                  <c:v>0.65756859999999995</c:v>
                </c:pt>
                <c:pt idx="3">
                  <c:v>0.90978079999999995</c:v>
                </c:pt>
                <c:pt idx="4">
                  <c:v>1.3209569999999999</c:v>
                </c:pt>
                <c:pt idx="5">
                  <c:v>1.5300499999999999</c:v>
                </c:pt>
                <c:pt idx="6">
                  <c:v>1.302219</c:v>
                </c:pt>
                <c:pt idx="7">
                  <c:v>1.0814349999999999</c:v>
                </c:pt>
                <c:pt idx="8">
                  <c:v>0.87243099999999996</c:v>
                </c:pt>
                <c:pt idx="9">
                  <c:v>0.73569689999999999</c:v>
                </c:pt>
                <c:pt idx="10">
                  <c:v>0.66831050000000003</c:v>
                </c:pt>
                <c:pt idx="11">
                  <c:v>0.46410129999999999</c:v>
                </c:pt>
                <c:pt idx="12">
                  <c:v>0.39934649999999999</c:v>
                </c:pt>
                <c:pt idx="13">
                  <c:v>0.2296783</c:v>
                </c:pt>
                <c:pt idx="14">
                  <c:v>0.15120839999999999</c:v>
                </c:pt>
                <c:pt idx="15">
                  <c:v>7.1435200000000004E-2</c:v>
                </c:pt>
                <c:pt idx="16">
                  <c:v>3.7324400000000001E-2</c:v>
                </c:pt>
                <c:pt idx="17">
                  <c:v>2.3875E-2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overlap val="100"/>
        <c:axId val="111386624"/>
        <c:axId val="111388544"/>
      </c:barChart>
      <c:catAx>
        <c:axId val="11138662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low"/>
        <c:txPr>
          <a:bodyPr rot="0" vert="horz"/>
          <a:lstStyle/>
          <a:p>
            <a:pPr>
              <a:defRPr/>
            </a:pPr>
            <a:endParaRPr lang="es-AR"/>
          </a:p>
        </c:txPr>
        <c:crossAx val="111388544"/>
        <c:crosses val="autoZero"/>
        <c:auto val="1"/>
        <c:lblAlgn val="ctr"/>
        <c:lblOffset val="100"/>
        <c:tickLblSkip val="3"/>
        <c:tickMarkSkip val="1"/>
        <c:noMultiLvlLbl val="0"/>
      </c:catAx>
      <c:valAx>
        <c:axId val="111388544"/>
        <c:scaling>
          <c:orientation val="minMax"/>
        </c:scaling>
        <c:delete val="0"/>
        <c:axPos val="b"/>
        <c:majorGridlines/>
        <c:numFmt formatCode="0;0" sourceLinked="0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s-AR"/>
          </a:p>
        </c:txPr>
        <c:crossAx val="11138662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3910386965376782"/>
          <c:y val="0.20557491289198607"/>
          <c:w val="0.14460285132382891"/>
          <c:h val="0.72473867595818819"/>
        </c:manualLayout>
      </c:layout>
      <c:overlay val="0"/>
      <c:txPr>
        <a:bodyPr/>
        <a:lstStyle/>
        <a:p>
          <a:pPr>
            <a:defRPr sz="1000"/>
          </a:pPr>
          <a:endParaRPr lang="es-AR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AR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AR"/>
              <a:t>Argentina 2010</a:t>
            </a:r>
          </a:p>
        </c:rich>
      </c:tx>
      <c:layout>
        <c:manualLayout>
          <c:xMode val="edge"/>
          <c:yMode val="edge"/>
          <c:x val="0.37067209775967414"/>
          <c:y val="3.8327526132404179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9.775967413441955E-2"/>
          <c:y val="0.17770034843205576"/>
          <c:w val="0.72708757637474541"/>
          <c:h val="0.70731707317073167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'2010'!$C$22</c:f>
              <c:strCache>
                <c:ptCount val="1"/>
                <c:pt idx="0">
                  <c:v>Varones Nativa</c:v>
                </c:pt>
              </c:strCache>
            </c:strRef>
          </c:tx>
          <c:invertIfNegative val="0"/>
          <c:cat>
            <c:strRef>
              <c:f>'2010'!$B$23:$B$39</c:f>
              <c:strCache>
                <c:ptCount val="17"/>
                <c:pt idx="0">
                  <c:v>  0-4</c:v>
                </c:pt>
                <c:pt idx="1">
                  <c:v>  5-9</c:v>
                </c:pt>
                <c:pt idx="2">
                  <c:v>10-14</c:v>
                </c:pt>
                <c:pt idx="3">
                  <c:v>15-19</c:v>
                </c:pt>
                <c:pt idx="4">
                  <c:v>20-24</c:v>
                </c:pt>
                <c:pt idx="5">
                  <c:v>25-29</c:v>
                </c:pt>
                <c:pt idx="6">
                  <c:v>30-34</c:v>
                </c:pt>
                <c:pt idx="7">
                  <c:v>35-39</c:v>
                </c:pt>
                <c:pt idx="8">
                  <c:v>40-44</c:v>
                </c:pt>
                <c:pt idx="9">
                  <c:v>45-49</c:v>
                </c:pt>
                <c:pt idx="10">
                  <c:v>50-54</c:v>
                </c:pt>
                <c:pt idx="11">
                  <c:v>55-59</c:v>
                </c:pt>
                <c:pt idx="12">
                  <c:v>60-64</c:v>
                </c:pt>
                <c:pt idx="13">
                  <c:v>65-69</c:v>
                </c:pt>
                <c:pt idx="14">
                  <c:v>70-74</c:v>
                </c:pt>
                <c:pt idx="15">
                  <c:v>75-79</c:v>
                </c:pt>
                <c:pt idx="16">
                  <c:v>80 y más</c:v>
                </c:pt>
              </c:strCache>
            </c:strRef>
          </c:cat>
          <c:val>
            <c:numRef>
              <c:f>'2010'!$C$23:$C$39</c:f>
              <c:numCache>
                <c:formatCode>0.00;[Red]0.00</c:formatCode>
                <c:ptCount val="17"/>
                <c:pt idx="0">
                  <c:v>-4.1938753493024521</c:v>
                </c:pt>
                <c:pt idx="1">
                  <c:v>-4.2145622903512256</c:v>
                </c:pt>
                <c:pt idx="2">
                  <c:v>-4.3661211170419714</c:v>
                </c:pt>
                <c:pt idx="3">
                  <c:v>-4.3457981106109971</c:v>
                </c:pt>
                <c:pt idx="4">
                  <c:v>-3.9342528681537665</c:v>
                </c:pt>
                <c:pt idx="5">
                  <c:v>-3.6700188867110421</c:v>
                </c:pt>
                <c:pt idx="6">
                  <c:v>-3.6284829789274875</c:v>
                </c:pt>
                <c:pt idx="7">
                  <c:v>-3.1066431129511467</c:v>
                </c:pt>
                <c:pt idx="8">
                  <c:v>-2.6541701822086026</c:v>
                </c:pt>
                <c:pt idx="9">
                  <c:v>-2.5237345195674181</c:v>
                </c:pt>
                <c:pt idx="10">
                  <c:v>-2.3361461657144873</c:v>
                </c:pt>
                <c:pt idx="11">
                  <c:v>-2.1052072163947262</c:v>
                </c:pt>
                <c:pt idx="12">
                  <c:v>-1.7450590142417088</c:v>
                </c:pt>
                <c:pt idx="13">
                  <c:v>-1.3448381208849214</c:v>
                </c:pt>
                <c:pt idx="14">
                  <c:v>-0.9955082491514341</c:v>
                </c:pt>
                <c:pt idx="15">
                  <c:v>-0.72391331615827825</c:v>
                </c:pt>
                <c:pt idx="16">
                  <c:v>-0.70544488065636657</c:v>
                </c:pt>
              </c:numCache>
            </c:numRef>
          </c:val>
        </c:ser>
        <c:ser>
          <c:idx val="1"/>
          <c:order val="1"/>
          <c:tx>
            <c:strRef>
              <c:f>'2010'!$D$22</c:f>
              <c:strCache>
                <c:ptCount val="1"/>
                <c:pt idx="0">
                  <c:v>Varones No nativa</c:v>
                </c:pt>
              </c:strCache>
            </c:strRef>
          </c:tx>
          <c:invertIfNegative val="0"/>
          <c:cat>
            <c:strRef>
              <c:f>'2010'!$B$23:$B$39</c:f>
              <c:strCache>
                <c:ptCount val="17"/>
                <c:pt idx="0">
                  <c:v>  0-4</c:v>
                </c:pt>
                <c:pt idx="1">
                  <c:v>  5-9</c:v>
                </c:pt>
                <c:pt idx="2">
                  <c:v>10-14</c:v>
                </c:pt>
                <c:pt idx="3">
                  <c:v>15-19</c:v>
                </c:pt>
                <c:pt idx="4">
                  <c:v>20-24</c:v>
                </c:pt>
                <c:pt idx="5">
                  <c:v>25-29</c:v>
                </c:pt>
                <c:pt idx="6">
                  <c:v>30-34</c:v>
                </c:pt>
                <c:pt idx="7">
                  <c:v>35-39</c:v>
                </c:pt>
                <c:pt idx="8">
                  <c:v>40-44</c:v>
                </c:pt>
                <c:pt idx="9">
                  <c:v>45-49</c:v>
                </c:pt>
                <c:pt idx="10">
                  <c:v>50-54</c:v>
                </c:pt>
                <c:pt idx="11">
                  <c:v>55-59</c:v>
                </c:pt>
                <c:pt idx="12">
                  <c:v>60-64</c:v>
                </c:pt>
                <c:pt idx="13">
                  <c:v>65-69</c:v>
                </c:pt>
                <c:pt idx="14">
                  <c:v>70-74</c:v>
                </c:pt>
                <c:pt idx="15">
                  <c:v>75-79</c:v>
                </c:pt>
                <c:pt idx="16">
                  <c:v>80 y más</c:v>
                </c:pt>
              </c:strCache>
            </c:strRef>
          </c:cat>
          <c:val>
            <c:numRef>
              <c:f>'2010'!$D$23:$D$39</c:f>
              <c:numCache>
                <c:formatCode>0.00;[Red]0.00</c:formatCode>
                <c:ptCount val="17"/>
                <c:pt idx="0">
                  <c:v>-3.8664314086941889E-2</c:v>
                </c:pt>
                <c:pt idx="1">
                  <c:v>-6.7283035641463179E-2</c:v>
                </c:pt>
                <c:pt idx="2">
                  <c:v>-6.9324559285148663E-2</c:v>
                </c:pt>
                <c:pt idx="3">
                  <c:v>-0.10382855229600867</c:v>
                </c:pt>
                <c:pt idx="4">
                  <c:v>-0.17485812033852102</c:v>
                </c:pt>
                <c:pt idx="5">
                  <c:v>-0.19892018106195922</c:v>
                </c:pt>
                <c:pt idx="6">
                  <c:v>-0.16875598373321937</c:v>
                </c:pt>
                <c:pt idx="7">
                  <c:v>-0.16260648577354653</c:v>
                </c:pt>
                <c:pt idx="8">
                  <c:v>-0.15233156457785479</c:v>
                </c:pt>
                <c:pt idx="9">
                  <c:v>-0.13714601874472668</c:v>
                </c:pt>
                <c:pt idx="10">
                  <c:v>-0.1221474256262218</c:v>
                </c:pt>
                <c:pt idx="11">
                  <c:v>-0.12219727968345466</c:v>
                </c:pt>
                <c:pt idx="12">
                  <c:v>-0.15167349102238109</c:v>
                </c:pt>
                <c:pt idx="13">
                  <c:v>-0.12228950968933544</c:v>
                </c:pt>
                <c:pt idx="14">
                  <c:v>-9.7387408101523604E-2</c:v>
                </c:pt>
                <c:pt idx="15">
                  <c:v>-7.7443292505519346E-2</c:v>
                </c:pt>
                <c:pt idx="16">
                  <c:v>-0.10631377704906657</c:v>
                </c:pt>
              </c:numCache>
            </c:numRef>
          </c:val>
        </c:ser>
        <c:ser>
          <c:idx val="2"/>
          <c:order val="2"/>
          <c:tx>
            <c:strRef>
              <c:f>'2010'!$E$22</c:f>
              <c:strCache>
                <c:ptCount val="1"/>
                <c:pt idx="0">
                  <c:v>Mujeres Nativa</c:v>
                </c:pt>
              </c:strCache>
            </c:strRef>
          </c:tx>
          <c:invertIfNegative val="0"/>
          <c:cat>
            <c:strRef>
              <c:f>'2010'!$B$23:$B$39</c:f>
              <c:strCache>
                <c:ptCount val="17"/>
                <c:pt idx="0">
                  <c:v>  0-4</c:v>
                </c:pt>
                <c:pt idx="1">
                  <c:v>  5-9</c:v>
                </c:pt>
                <c:pt idx="2">
                  <c:v>10-14</c:v>
                </c:pt>
                <c:pt idx="3">
                  <c:v>15-19</c:v>
                </c:pt>
                <c:pt idx="4">
                  <c:v>20-24</c:v>
                </c:pt>
                <c:pt idx="5">
                  <c:v>25-29</c:v>
                </c:pt>
                <c:pt idx="6">
                  <c:v>30-34</c:v>
                </c:pt>
                <c:pt idx="7">
                  <c:v>35-39</c:v>
                </c:pt>
                <c:pt idx="8">
                  <c:v>40-44</c:v>
                </c:pt>
                <c:pt idx="9">
                  <c:v>45-49</c:v>
                </c:pt>
                <c:pt idx="10">
                  <c:v>50-54</c:v>
                </c:pt>
                <c:pt idx="11">
                  <c:v>55-59</c:v>
                </c:pt>
                <c:pt idx="12">
                  <c:v>60-64</c:v>
                </c:pt>
                <c:pt idx="13">
                  <c:v>65-69</c:v>
                </c:pt>
                <c:pt idx="14">
                  <c:v>70-74</c:v>
                </c:pt>
                <c:pt idx="15">
                  <c:v>75-79</c:v>
                </c:pt>
                <c:pt idx="16">
                  <c:v>80 y más</c:v>
                </c:pt>
              </c:strCache>
            </c:strRef>
          </c:cat>
          <c:val>
            <c:numRef>
              <c:f>'2010'!$E$23:$E$39</c:f>
              <c:numCache>
                <c:formatCode>0.00</c:formatCode>
                <c:ptCount val="17"/>
                <c:pt idx="0">
                  <c:v>4.0493758571158791</c:v>
                </c:pt>
                <c:pt idx="1">
                  <c:v>4.0799488577139282</c:v>
                </c:pt>
                <c:pt idx="2">
                  <c:v>4.2275592430718314</c:v>
                </c:pt>
                <c:pt idx="3">
                  <c:v>4.2702991263375596</c:v>
                </c:pt>
                <c:pt idx="4">
                  <c:v>3.9292624770247575</c:v>
                </c:pt>
                <c:pt idx="5">
                  <c:v>3.7209672405001597</c:v>
                </c:pt>
                <c:pt idx="6">
                  <c:v>3.7320797098573637</c:v>
                </c:pt>
                <c:pt idx="7">
                  <c:v>3.2154695344847495</c:v>
                </c:pt>
                <c:pt idx="8">
                  <c:v>2.7700260258120379</c:v>
                </c:pt>
                <c:pt idx="9">
                  <c:v>2.6464103982003082</c:v>
                </c:pt>
                <c:pt idx="10">
                  <c:v>2.4814856987654341</c:v>
                </c:pt>
                <c:pt idx="11">
                  <c:v>2.2849460489363436</c:v>
                </c:pt>
                <c:pt idx="12">
                  <c:v>1.9722364749432511</c:v>
                </c:pt>
                <c:pt idx="13">
                  <c:v>1.6188808880882106</c:v>
                </c:pt>
                <c:pt idx="14">
                  <c:v>1.3253102866668116</c:v>
                </c:pt>
                <c:pt idx="15">
                  <c:v>1.099244571441562</c:v>
                </c:pt>
                <c:pt idx="16">
                  <c:v>1.4810070001078841</c:v>
                </c:pt>
              </c:numCache>
            </c:numRef>
          </c:val>
        </c:ser>
        <c:ser>
          <c:idx val="3"/>
          <c:order val="3"/>
          <c:tx>
            <c:strRef>
              <c:f>'2010'!$F$22</c:f>
              <c:strCache>
                <c:ptCount val="1"/>
                <c:pt idx="0">
                  <c:v>Mujeres No nativa</c:v>
                </c:pt>
              </c:strCache>
            </c:strRef>
          </c:tx>
          <c:invertIfNegative val="0"/>
          <c:cat>
            <c:strRef>
              <c:f>'2010'!$B$23:$B$39</c:f>
              <c:strCache>
                <c:ptCount val="17"/>
                <c:pt idx="0">
                  <c:v>  0-4</c:v>
                </c:pt>
                <c:pt idx="1">
                  <c:v>  5-9</c:v>
                </c:pt>
                <c:pt idx="2">
                  <c:v>10-14</c:v>
                </c:pt>
                <c:pt idx="3">
                  <c:v>15-19</c:v>
                </c:pt>
                <c:pt idx="4">
                  <c:v>20-24</c:v>
                </c:pt>
                <c:pt idx="5">
                  <c:v>25-29</c:v>
                </c:pt>
                <c:pt idx="6">
                  <c:v>30-34</c:v>
                </c:pt>
                <c:pt idx="7">
                  <c:v>35-39</c:v>
                </c:pt>
                <c:pt idx="8">
                  <c:v>40-44</c:v>
                </c:pt>
                <c:pt idx="9">
                  <c:v>45-49</c:v>
                </c:pt>
                <c:pt idx="10">
                  <c:v>50-54</c:v>
                </c:pt>
                <c:pt idx="11">
                  <c:v>55-59</c:v>
                </c:pt>
                <c:pt idx="12">
                  <c:v>60-64</c:v>
                </c:pt>
                <c:pt idx="13">
                  <c:v>65-69</c:v>
                </c:pt>
                <c:pt idx="14">
                  <c:v>70-74</c:v>
                </c:pt>
                <c:pt idx="15">
                  <c:v>75-79</c:v>
                </c:pt>
                <c:pt idx="16">
                  <c:v>80 y más</c:v>
                </c:pt>
              </c:strCache>
            </c:strRef>
          </c:cat>
          <c:val>
            <c:numRef>
              <c:f>'2010'!$F$23:$F$39</c:f>
              <c:numCache>
                <c:formatCode>0.00</c:formatCode>
                <c:ptCount val="17"/>
                <c:pt idx="0">
                  <c:v>3.7859171062631251E-2</c:v>
                </c:pt>
                <c:pt idx="1">
                  <c:v>6.6580093434479903E-2</c:v>
                </c:pt>
                <c:pt idx="2">
                  <c:v>7.0044950412163437E-2</c:v>
                </c:pt>
                <c:pt idx="3">
                  <c:v>0.10939475778605709</c:v>
                </c:pt>
                <c:pt idx="4">
                  <c:v>0.18791739063066779</c:v>
                </c:pt>
                <c:pt idx="5">
                  <c:v>0.2135224344254629</c:v>
                </c:pt>
                <c:pt idx="6">
                  <c:v>0.19485208999175813</c:v>
                </c:pt>
                <c:pt idx="7">
                  <c:v>0.19182345601486209</c:v>
                </c:pt>
                <c:pt idx="8">
                  <c:v>0.18354768251420792</c:v>
                </c:pt>
                <c:pt idx="9">
                  <c:v>0.16755699365676918</c:v>
                </c:pt>
                <c:pt idx="10">
                  <c:v>0.15279520731012036</c:v>
                </c:pt>
                <c:pt idx="11">
                  <c:v>0.14638646825283663</c:v>
                </c:pt>
                <c:pt idx="12">
                  <c:v>0.17217597205939333</c:v>
                </c:pt>
                <c:pt idx="13">
                  <c:v>0.13720833631626775</c:v>
                </c:pt>
                <c:pt idx="14">
                  <c:v>0.11412341511459353</c:v>
                </c:pt>
                <c:pt idx="15">
                  <c:v>9.7698995959228957E-2</c:v>
                </c:pt>
                <c:pt idx="16">
                  <c:v>0.18505576774550181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overlap val="100"/>
        <c:axId val="54439936"/>
        <c:axId val="54441472"/>
      </c:barChart>
      <c:catAx>
        <c:axId val="54439936"/>
        <c:scaling>
          <c:orientation val="minMax"/>
        </c:scaling>
        <c:delete val="0"/>
        <c:axPos val="l"/>
        <c:numFmt formatCode="@" sourceLinked="1"/>
        <c:majorTickMark val="none"/>
        <c:minorTickMark val="none"/>
        <c:tickLblPos val="low"/>
        <c:txPr>
          <a:bodyPr rot="0" vert="horz"/>
          <a:lstStyle/>
          <a:p>
            <a:pPr>
              <a:defRPr/>
            </a:pPr>
            <a:endParaRPr lang="es-AR"/>
          </a:p>
        </c:txPr>
        <c:crossAx val="54441472"/>
        <c:crosses val="autoZero"/>
        <c:auto val="1"/>
        <c:lblAlgn val="ctr"/>
        <c:lblOffset val="100"/>
        <c:tickLblSkip val="2"/>
        <c:tickMarkSkip val="1"/>
        <c:noMultiLvlLbl val="0"/>
      </c:catAx>
      <c:valAx>
        <c:axId val="54441472"/>
        <c:scaling>
          <c:orientation val="minMax"/>
          <c:max val="10"/>
          <c:min val="-10"/>
        </c:scaling>
        <c:delete val="0"/>
        <c:axPos val="b"/>
        <c:majorGridlines/>
        <c:numFmt formatCode="0;0" sourceLinked="0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s-AR"/>
          </a:p>
        </c:txPr>
        <c:crossAx val="5443993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4725050916496947"/>
          <c:y val="0.19163763066202091"/>
          <c:w val="0.14460285132382891"/>
          <c:h val="0.72473867595818819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AR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AR"/>
              <a:t>Buenos Aires 2010</a:t>
            </a:r>
          </a:p>
        </c:rich>
      </c:tx>
      <c:layout>
        <c:manualLayout>
          <c:xMode val="edge"/>
          <c:yMode val="edge"/>
          <c:x val="0.35641547861507128"/>
          <c:y val="4.2735221083821967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1201629327902241"/>
          <c:y val="0.21367610541910984"/>
          <c:w val="0.71283095723014256"/>
          <c:h val="0.57265196252321438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'Bs As'!$B$26</c:f>
              <c:strCache>
                <c:ptCount val="1"/>
                <c:pt idx="0">
                  <c:v>Varones</c:v>
                </c:pt>
              </c:strCache>
            </c:strRef>
          </c:tx>
          <c:invertIfNegative val="0"/>
          <c:cat>
            <c:strRef>
              <c:f>'Bs As'!$A$27:$A$47</c:f>
              <c:strCache>
                <c:ptCount val="21"/>
                <c:pt idx="0">
                  <c:v>0-4</c:v>
                </c:pt>
                <c:pt idx="1">
                  <c:v>5-9</c:v>
                </c:pt>
                <c:pt idx="2">
                  <c:v>10-14</c:v>
                </c:pt>
                <c:pt idx="3">
                  <c:v>15-19</c:v>
                </c:pt>
                <c:pt idx="4">
                  <c:v>20-24</c:v>
                </c:pt>
                <c:pt idx="5">
                  <c:v>25-29</c:v>
                </c:pt>
                <c:pt idx="6">
                  <c:v>30-34</c:v>
                </c:pt>
                <c:pt idx="7">
                  <c:v>35-39</c:v>
                </c:pt>
                <c:pt idx="8">
                  <c:v>40-44</c:v>
                </c:pt>
                <c:pt idx="9">
                  <c:v>45-49</c:v>
                </c:pt>
                <c:pt idx="10">
                  <c:v>50-54</c:v>
                </c:pt>
                <c:pt idx="11">
                  <c:v>55-59</c:v>
                </c:pt>
                <c:pt idx="12">
                  <c:v>60-64</c:v>
                </c:pt>
                <c:pt idx="13">
                  <c:v>65-69</c:v>
                </c:pt>
                <c:pt idx="14">
                  <c:v>70-74</c:v>
                </c:pt>
                <c:pt idx="15">
                  <c:v>75-79</c:v>
                </c:pt>
                <c:pt idx="16">
                  <c:v>80-84</c:v>
                </c:pt>
                <c:pt idx="17">
                  <c:v>85-89</c:v>
                </c:pt>
                <c:pt idx="18">
                  <c:v>90-94</c:v>
                </c:pt>
                <c:pt idx="19">
                  <c:v>95-99</c:v>
                </c:pt>
                <c:pt idx="20">
                  <c:v>100 y más</c:v>
                </c:pt>
              </c:strCache>
            </c:strRef>
          </c:cat>
          <c:val>
            <c:numRef>
              <c:f>'Bs As'!$B$27:$B$47</c:f>
              <c:numCache>
                <c:formatCode>0.00;[Red]0.00</c:formatCode>
                <c:ptCount val="21"/>
                <c:pt idx="0">
                  <c:v>-4.2129373512488</c:v>
                </c:pt>
                <c:pt idx="1">
                  <c:v>-4.1863390942410295</c:v>
                </c:pt>
                <c:pt idx="2">
                  <c:v>-4.2164765322221625</c:v>
                </c:pt>
                <c:pt idx="3">
                  <c:v>-4.2658650667094014</c:v>
                </c:pt>
                <c:pt idx="4">
                  <c:v>-4.1098979051888618</c:v>
                </c:pt>
                <c:pt idx="5">
                  <c:v>-3.8229362478947313</c:v>
                </c:pt>
                <c:pt idx="6">
                  <c:v>-3.7822324667182587</c:v>
                </c:pt>
                <c:pt idx="7">
                  <c:v>-3.3578571481599715</c:v>
                </c:pt>
                <c:pt idx="8">
                  <c:v>-2.9072739704951345</c:v>
                </c:pt>
                <c:pt idx="9">
                  <c:v>-2.7172013923253147</c:v>
                </c:pt>
                <c:pt idx="10">
                  <c:v>-2.513772085961266</c:v>
                </c:pt>
                <c:pt idx="11">
                  <c:v>-2.2615046421510439</c:v>
                </c:pt>
                <c:pt idx="12">
                  <c:v>-1.9734101909468136</c:v>
                </c:pt>
                <c:pt idx="13">
                  <c:v>-1.5233838102886359</c:v>
                </c:pt>
                <c:pt idx="14">
                  <c:v>-1.1382722806482193</c:v>
                </c:pt>
                <c:pt idx="15">
                  <c:v>-0.84119867771590862</c:v>
                </c:pt>
                <c:pt idx="16">
                  <c:v>-0.52102119899003418</c:v>
                </c:pt>
                <c:pt idx="17">
                  <c:v>-0.23880831616649228</c:v>
                </c:pt>
                <c:pt idx="18">
                  <c:v>-6.5554847577139419E-2</c:v>
                </c:pt>
                <c:pt idx="19">
                  <c:v>-1.1225539651498834E-2</c:v>
                </c:pt>
                <c:pt idx="20">
                  <c:v>-1.8879898501665655E-3</c:v>
                </c:pt>
              </c:numCache>
            </c:numRef>
          </c:val>
        </c:ser>
        <c:ser>
          <c:idx val="1"/>
          <c:order val="1"/>
          <c:tx>
            <c:strRef>
              <c:f>'Bs As'!$C$26</c:f>
              <c:strCache>
                <c:ptCount val="1"/>
                <c:pt idx="0">
                  <c:v>Mujeres</c:v>
                </c:pt>
              </c:strCache>
            </c:strRef>
          </c:tx>
          <c:invertIfNegative val="0"/>
          <c:cat>
            <c:strRef>
              <c:f>'Bs As'!$A$27:$A$47</c:f>
              <c:strCache>
                <c:ptCount val="21"/>
                <c:pt idx="0">
                  <c:v>0-4</c:v>
                </c:pt>
                <c:pt idx="1">
                  <c:v>5-9</c:v>
                </c:pt>
                <c:pt idx="2">
                  <c:v>10-14</c:v>
                </c:pt>
                <c:pt idx="3">
                  <c:v>15-19</c:v>
                </c:pt>
                <c:pt idx="4">
                  <c:v>20-24</c:v>
                </c:pt>
                <c:pt idx="5">
                  <c:v>25-29</c:v>
                </c:pt>
                <c:pt idx="6">
                  <c:v>30-34</c:v>
                </c:pt>
                <c:pt idx="7">
                  <c:v>35-39</c:v>
                </c:pt>
                <c:pt idx="8">
                  <c:v>40-44</c:v>
                </c:pt>
                <c:pt idx="9">
                  <c:v>45-49</c:v>
                </c:pt>
                <c:pt idx="10">
                  <c:v>50-54</c:v>
                </c:pt>
                <c:pt idx="11">
                  <c:v>55-59</c:v>
                </c:pt>
                <c:pt idx="12">
                  <c:v>60-64</c:v>
                </c:pt>
                <c:pt idx="13">
                  <c:v>65-69</c:v>
                </c:pt>
                <c:pt idx="14">
                  <c:v>70-74</c:v>
                </c:pt>
                <c:pt idx="15">
                  <c:v>75-79</c:v>
                </c:pt>
                <c:pt idx="16">
                  <c:v>80-84</c:v>
                </c:pt>
                <c:pt idx="17">
                  <c:v>85-89</c:v>
                </c:pt>
                <c:pt idx="18">
                  <c:v>90-94</c:v>
                </c:pt>
                <c:pt idx="19">
                  <c:v>95-99</c:v>
                </c:pt>
                <c:pt idx="20">
                  <c:v>100 y más</c:v>
                </c:pt>
              </c:strCache>
            </c:strRef>
          </c:cat>
          <c:val>
            <c:numRef>
              <c:f>'Bs As'!$C$27:$C$47</c:f>
              <c:numCache>
                <c:formatCode>0.00</c:formatCode>
                <c:ptCount val="21"/>
                <c:pt idx="0">
                  <c:v>4.0675621327859739</c:v>
                </c:pt>
                <c:pt idx="1">
                  <c:v>4.0475686402709901</c:v>
                </c:pt>
                <c:pt idx="2">
                  <c:v>4.0789220717149428</c:v>
                </c:pt>
                <c:pt idx="3">
                  <c:v>4.1856286980601194</c:v>
                </c:pt>
                <c:pt idx="4">
                  <c:v>4.0723237071877501</c:v>
                </c:pt>
                <c:pt idx="5">
                  <c:v>3.8497329038359092</c:v>
                </c:pt>
                <c:pt idx="6">
                  <c:v>3.87851354911116</c:v>
                </c:pt>
                <c:pt idx="7">
                  <c:v>3.473114128538445</c:v>
                </c:pt>
                <c:pt idx="8">
                  <c:v>3.0432412395350963</c:v>
                </c:pt>
                <c:pt idx="9">
                  <c:v>2.8673829849490731</c:v>
                </c:pt>
                <c:pt idx="10">
                  <c:v>2.6863215583353024</c:v>
                </c:pt>
                <c:pt idx="11">
                  <c:v>2.4923898009124303</c:v>
                </c:pt>
                <c:pt idx="12">
                  <c:v>2.2336135920933291</c:v>
                </c:pt>
                <c:pt idx="13">
                  <c:v>1.8302685604762188</c:v>
                </c:pt>
                <c:pt idx="14">
                  <c:v>1.5074286960633299</c:v>
                </c:pt>
                <c:pt idx="15">
                  <c:v>1.2669243890144846</c:v>
                </c:pt>
                <c:pt idx="16">
                  <c:v>0.962260426887945</c:v>
                </c:pt>
                <c:pt idx="17">
                  <c:v>0.53910750175807054</c:v>
                </c:pt>
                <c:pt idx="18">
                  <c:v>0.19503255150500312</c:v>
                </c:pt>
                <c:pt idx="19">
                  <c:v>4.7314945634852265E-2</c:v>
                </c:pt>
                <c:pt idx="20">
                  <c:v>6.291166178690623E-3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overlap val="100"/>
        <c:axId val="65886848"/>
        <c:axId val="65905024"/>
      </c:barChart>
      <c:catAx>
        <c:axId val="65886848"/>
        <c:scaling>
          <c:orientation val="minMax"/>
        </c:scaling>
        <c:delete val="0"/>
        <c:axPos val="l"/>
        <c:numFmt formatCode="@" sourceLinked="1"/>
        <c:majorTickMark val="out"/>
        <c:minorTickMark val="out"/>
        <c:tickLblPos val="low"/>
        <c:txPr>
          <a:bodyPr rot="0" vert="horz"/>
          <a:lstStyle/>
          <a:p>
            <a:pPr>
              <a:defRPr/>
            </a:pPr>
            <a:endParaRPr lang="es-AR"/>
          </a:p>
        </c:txPr>
        <c:crossAx val="65905024"/>
        <c:crosses val="autoZero"/>
        <c:auto val="1"/>
        <c:lblAlgn val="ctr"/>
        <c:lblOffset val="100"/>
        <c:tickLblSkip val="5"/>
        <c:tickMarkSkip val="1"/>
        <c:noMultiLvlLbl val="0"/>
      </c:catAx>
      <c:valAx>
        <c:axId val="65905024"/>
        <c:scaling>
          <c:orientation val="minMax"/>
        </c:scaling>
        <c:delete val="0"/>
        <c:axPos val="b"/>
        <c:majorGridlines/>
        <c:numFmt formatCode="0;0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s-AR"/>
          </a:p>
        </c:txPr>
        <c:crossAx val="6588684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8003725787574707"/>
          <c:y val="0.79202458667025588"/>
          <c:w val="0.20570613369898683"/>
          <c:h val="0.20655360387643851"/>
        </c:manualLayout>
      </c:layout>
      <c:overlay val="0"/>
      <c:txPr>
        <a:bodyPr/>
        <a:lstStyle/>
        <a:p>
          <a:pPr>
            <a:defRPr sz="800"/>
          </a:pPr>
          <a:endParaRPr lang="es-AR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AR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AR"/>
              <a:t>C.A.B.A  2010</a:t>
            </a:r>
          </a:p>
        </c:rich>
      </c:tx>
      <c:layout>
        <c:manualLayout>
          <c:xMode val="edge"/>
          <c:yMode val="edge"/>
          <c:x val="0.39307535641547864"/>
          <c:y val="4.2735221083821967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1201629327902241"/>
          <c:y val="0.21367610541910984"/>
          <c:w val="0.71283095723014256"/>
          <c:h val="0.57265196252321438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CABA!$B$27</c:f>
              <c:strCache>
                <c:ptCount val="1"/>
                <c:pt idx="0">
                  <c:v>Varones</c:v>
                </c:pt>
              </c:strCache>
            </c:strRef>
          </c:tx>
          <c:invertIfNegative val="0"/>
          <c:cat>
            <c:strRef>
              <c:f>CABA!$A$28:$A$48</c:f>
              <c:strCache>
                <c:ptCount val="21"/>
                <c:pt idx="0">
                  <c:v>0-4</c:v>
                </c:pt>
                <c:pt idx="1">
                  <c:v>5-9</c:v>
                </c:pt>
                <c:pt idx="2">
                  <c:v>10-14</c:v>
                </c:pt>
                <c:pt idx="3">
                  <c:v>15-19</c:v>
                </c:pt>
                <c:pt idx="4">
                  <c:v>20-24</c:v>
                </c:pt>
                <c:pt idx="5">
                  <c:v>25-29</c:v>
                </c:pt>
                <c:pt idx="6">
                  <c:v>30-34</c:v>
                </c:pt>
                <c:pt idx="7">
                  <c:v>35-39</c:v>
                </c:pt>
                <c:pt idx="8">
                  <c:v>40-44</c:v>
                </c:pt>
                <c:pt idx="9">
                  <c:v>45-49</c:v>
                </c:pt>
                <c:pt idx="10">
                  <c:v>50-54</c:v>
                </c:pt>
                <c:pt idx="11">
                  <c:v>55-59</c:v>
                </c:pt>
                <c:pt idx="12">
                  <c:v>60-64</c:v>
                </c:pt>
                <c:pt idx="13">
                  <c:v>65-69</c:v>
                </c:pt>
                <c:pt idx="14">
                  <c:v>70-74</c:v>
                </c:pt>
                <c:pt idx="15">
                  <c:v>75-79</c:v>
                </c:pt>
                <c:pt idx="16">
                  <c:v>80-84</c:v>
                </c:pt>
                <c:pt idx="17">
                  <c:v>85-89</c:v>
                </c:pt>
                <c:pt idx="18">
                  <c:v>90-94</c:v>
                </c:pt>
                <c:pt idx="19">
                  <c:v>95-99</c:v>
                </c:pt>
                <c:pt idx="20">
                  <c:v>100 y más</c:v>
                </c:pt>
              </c:strCache>
            </c:strRef>
          </c:cat>
          <c:val>
            <c:numRef>
              <c:f>CABA!$B$28:$B$48</c:f>
              <c:numCache>
                <c:formatCode>0.00;[Red]0.00</c:formatCode>
                <c:ptCount val="21"/>
                <c:pt idx="0">
                  <c:v>-2.9196398388873108</c:v>
                </c:pt>
                <c:pt idx="1">
                  <c:v>-2.7497525215810525</c:v>
                </c:pt>
                <c:pt idx="2">
                  <c:v>-2.6418688850513345</c:v>
                </c:pt>
                <c:pt idx="3">
                  <c:v>-2.8835171587920492</c:v>
                </c:pt>
                <c:pt idx="4">
                  <c:v>-3.8376887574386251</c:v>
                </c:pt>
                <c:pt idx="5">
                  <c:v>-4.1716505469783414</c:v>
                </c:pt>
                <c:pt idx="6">
                  <c:v>-4.1594712525400919</c:v>
                </c:pt>
                <c:pt idx="7">
                  <c:v>-3.5724431007238029</c:v>
                </c:pt>
                <c:pt idx="8">
                  <c:v>-2.956627525689834</c:v>
                </c:pt>
                <c:pt idx="9">
                  <c:v>-2.7491989172884046</c:v>
                </c:pt>
                <c:pt idx="10">
                  <c:v>-2.6889252499263878</c:v>
                </c:pt>
                <c:pt idx="11">
                  <c:v>-2.4437477488200443</c:v>
                </c:pt>
                <c:pt idx="12">
                  <c:v>-2.260400927148789</c:v>
                </c:pt>
                <c:pt idx="13">
                  <c:v>-1.8426026875412391</c:v>
                </c:pt>
                <c:pt idx="14">
                  <c:v>-1.4270534653725706</c:v>
                </c:pt>
                <c:pt idx="15">
                  <c:v>-1.1904914310705565</c:v>
                </c:pt>
                <c:pt idx="16">
                  <c:v>-0.87642479579786658</c:v>
                </c:pt>
                <c:pt idx="17">
                  <c:v>-0.46571961118986516</c:v>
                </c:pt>
                <c:pt idx="18">
                  <c:v>-0.13940448094234523</c:v>
                </c:pt>
                <c:pt idx="19">
                  <c:v>-2.7057409803155612E-2</c:v>
                </c:pt>
                <c:pt idx="20">
                  <c:v>-3.633028170500434E-3</c:v>
                </c:pt>
              </c:numCache>
            </c:numRef>
          </c:val>
        </c:ser>
        <c:ser>
          <c:idx val="1"/>
          <c:order val="1"/>
          <c:tx>
            <c:strRef>
              <c:f>CABA!$C$27</c:f>
              <c:strCache>
                <c:ptCount val="1"/>
                <c:pt idx="0">
                  <c:v>Mujeres</c:v>
                </c:pt>
              </c:strCache>
            </c:strRef>
          </c:tx>
          <c:invertIfNegative val="0"/>
          <c:cat>
            <c:strRef>
              <c:f>CABA!$A$28:$A$48</c:f>
              <c:strCache>
                <c:ptCount val="21"/>
                <c:pt idx="0">
                  <c:v>0-4</c:v>
                </c:pt>
                <c:pt idx="1">
                  <c:v>5-9</c:v>
                </c:pt>
                <c:pt idx="2">
                  <c:v>10-14</c:v>
                </c:pt>
                <c:pt idx="3">
                  <c:v>15-19</c:v>
                </c:pt>
                <c:pt idx="4">
                  <c:v>20-24</c:v>
                </c:pt>
                <c:pt idx="5">
                  <c:v>25-29</c:v>
                </c:pt>
                <c:pt idx="6">
                  <c:v>30-34</c:v>
                </c:pt>
                <c:pt idx="7">
                  <c:v>35-39</c:v>
                </c:pt>
                <c:pt idx="8">
                  <c:v>40-44</c:v>
                </c:pt>
                <c:pt idx="9">
                  <c:v>45-49</c:v>
                </c:pt>
                <c:pt idx="10">
                  <c:v>50-54</c:v>
                </c:pt>
                <c:pt idx="11">
                  <c:v>55-59</c:v>
                </c:pt>
                <c:pt idx="12">
                  <c:v>60-64</c:v>
                </c:pt>
                <c:pt idx="13">
                  <c:v>65-69</c:v>
                </c:pt>
                <c:pt idx="14">
                  <c:v>70-74</c:v>
                </c:pt>
                <c:pt idx="15">
                  <c:v>75-79</c:v>
                </c:pt>
                <c:pt idx="16">
                  <c:v>80-84</c:v>
                </c:pt>
                <c:pt idx="17">
                  <c:v>85-89</c:v>
                </c:pt>
                <c:pt idx="18">
                  <c:v>90-94</c:v>
                </c:pt>
                <c:pt idx="19">
                  <c:v>95-99</c:v>
                </c:pt>
                <c:pt idx="20">
                  <c:v>100 y más</c:v>
                </c:pt>
              </c:strCache>
            </c:strRef>
          </c:cat>
          <c:val>
            <c:numRef>
              <c:f>CABA!$C$28:$C$48</c:f>
              <c:numCache>
                <c:formatCode>0.00</c:formatCode>
                <c:ptCount val="21"/>
                <c:pt idx="0">
                  <c:v>2.8114794002112693</c:v>
                </c:pt>
                <c:pt idx="1">
                  <c:v>2.6607606315379368</c:v>
                </c:pt>
                <c:pt idx="2">
                  <c:v>2.5655060929342448</c:v>
                </c:pt>
                <c:pt idx="3">
                  <c:v>2.9182904284239819</c:v>
                </c:pt>
                <c:pt idx="4">
                  <c:v>4.0554974463271991</c:v>
                </c:pt>
                <c:pt idx="5">
                  <c:v>4.3951682801348442</c:v>
                </c:pt>
                <c:pt idx="6">
                  <c:v>4.4237827020110716</c:v>
                </c:pt>
                <c:pt idx="7">
                  <c:v>3.8778942691921632</c:v>
                </c:pt>
                <c:pt idx="8">
                  <c:v>3.3017306016190848</c:v>
                </c:pt>
                <c:pt idx="9">
                  <c:v>3.1891067283335714</c:v>
                </c:pt>
                <c:pt idx="10">
                  <c:v>3.2284472333798475</c:v>
                </c:pt>
                <c:pt idx="11">
                  <c:v>3.1316010824347931</c:v>
                </c:pt>
                <c:pt idx="12">
                  <c:v>3.0028188838576253</c:v>
                </c:pt>
                <c:pt idx="13">
                  <c:v>2.6005907649807916</c:v>
                </c:pt>
                <c:pt idx="14">
                  <c:v>2.2119605515421168</c:v>
                </c:pt>
                <c:pt idx="15">
                  <c:v>2.0375751993580957</c:v>
                </c:pt>
                <c:pt idx="16">
                  <c:v>1.8248181496399323</c:v>
                </c:pt>
                <c:pt idx="17">
                  <c:v>1.1466182908782274</c:v>
                </c:pt>
                <c:pt idx="18">
                  <c:v>0.46084097336090746</c:v>
                </c:pt>
                <c:pt idx="19">
                  <c:v>0.12895519991862017</c:v>
                </c:pt>
                <c:pt idx="20">
                  <c:v>1.923774916950706E-2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overlap val="100"/>
        <c:axId val="66696320"/>
        <c:axId val="66697856"/>
      </c:barChart>
      <c:catAx>
        <c:axId val="66696320"/>
        <c:scaling>
          <c:orientation val="minMax"/>
        </c:scaling>
        <c:delete val="0"/>
        <c:axPos val="l"/>
        <c:numFmt formatCode="@" sourceLinked="1"/>
        <c:majorTickMark val="out"/>
        <c:minorTickMark val="out"/>
        <c:tickLblPos val="low"/>
        <c:txPr>
          <a:bodyPr rot="0" vert="horz"/>
          <a:lstStyle/>
          <a:p>
            <a:pPr>
              <a:defRPr/>
            </a:pPr>
            <a:endParaRPr lang="es-AR"/>
          </a:p>
        </c:txPr>
        <c:crossAx val="66697856"/>
        <c:crosses val="autoZero"/>
        <c:auto val="1"/>
        <c:lblAlgn val="ctr"/>
        <c:lblOffset val="100"/>
        <c:tickLblSkip val="5"/>
        <c:tickMarkSkip val="1"/>
        <c:noMultiLvlLbl val="0"/>
      </c:catAx>
      <c:valAx>
        <c:axId val="66697856"/>
        <c:scaling>
          <c:orientation val="minMax"/>
        </c:scaling>
        <c:delete val="0"/>
        <c:axPos val="b"/>
        <c:majorGridlines/>
        <c:numFmt formatCode="0;0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s-AR"/>
          </a:p>
        </c:txPr>
        <c:crossAx val="6669632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8316311256848858"/>
          <c:y val="0.78632658097225017"/>
          <c:w val="0.21319019472698539"/>
          <c:h val="0.21225160957444419"/>
        </c:manualLayout>
      </c:layout>
      <c:overlay val="0"/>
      <c:txPr>
        <a:bodyPr/>
        <a:lstStyle/>
        <a:p>
          <a:pPr>
            <a:defRPr sz="900"/>
          </a:pPr>
          <a:endParaRPr lang="es-AR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AR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AR"/>
              <a:t>Catamarca 2010</a:t>
            </a:r>
          </a:p>
        </c:rich>
      </c:tx>
      <c:layout>
        <c:manualLayout>
          <c:xMode val="edge"/>
          <c:yMode val="edge"/>
          <c:x val="0.36252545824847249"/>
          <c:y val="4.2735221083821967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1201629327902241"/>
          <c:y val="0.21367610541910984"/>
          <c:w val="0.71283095723014256"/>
          <c:h val="0.57265196252321438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Catam!$B$27</c:f>
              <c:strCache>
                <c:ptCount val="1"/>
                <c:pt idx="0">
                  <c:v>Varones</c:v>
                </c:pt>
              </c:strCache>
            </c:strRef>
          </c:tx>
          <c:invertIfNegative val="0"/>
          <c:cat>
            <c:strRef>
              <c:f>Catam!$A$28:$A$48</c:f>
              <c:strCache>
                <c:ptCount val="21"/>
                <c:pt idx="0">
                  <c:v>0-4</c:v>
                </c:pt>
                <c:pt idx="1">
                  <c:v>5-9</c:v>
                </c:pt>
                <c:pt idx="2">
                  <c:v>10-14</c:v>
                </c:pt>
                <c:pt idx="3">
                  <c:v>15-19</c:v>
                </c:pt>
                <c:pt idx="4">
                  <c:v>20-24</c:v>
                </c:pt>
                <c:pt idx="5">
                  <c:v>25-29</c:v>
                </c:pt>
                <c:pt idx="6">
                  <c:v>30-34</c:v>
                </c:pt>
                <c:pt idx="7">
                  <c:v>35-39</c:v>
                </c:pt>
                <c:pt idx="8">
                  <c:v>40-44</c:v>
                </c:pt>
                <c:pt idx="9">
                  <c:v>45-49</c:v>
                </c:pt>
                <c:pt idx="10">
                  <c:v>50-54</c:v>
                </c:pt>
                <c:pt idx="11">
                  <c:v>55-59</c:v>
                </c:pt>
                <c:pt idx="12">
                  <c:v>60-64</c:v>
                </c:pt>
                <c:pt idx="13">
                  <c:v>65-69</c:v>
                </c:pt>
                <c:pt idx="14">
                  <c:v>70-74</c:v>
                </c:pt>
                <c:pt idx="15">
                  <c:v>75-79</c:v>
                </c:pt>
                <c:pt idx="16">
                  <c:v>80-84</c:v>
                </c:pt>
                <c:pt idx="17">
                  <c:v>85-89</c:v>
                </c:pt>
                <c:pt idx="18">
                  <c:v>90-94</c:v>
                </c:pt>
                <c:pt idx="19">
                  <c:v>95-99</c:v>
                </c:pt>
                <c:pt idx="20">
                  <c:v>100 y más</c:v>
                </c:pt>
              </c:strCache>
            </c:strRef>
          </c:cat>
          <c:val>
            <c:numRef>
              <c:f>Catam!$B$28:$B$48</c:f>
              <c:numCache>
                <c:formatCode>0.00;[Red]0.00</c:formatCode>
                <c:ptCount val="21"/>
                <c:pt idx="0">
                  <c:v>-4.4738301597485783</c:v>
                </c:pt>
                <c:pt idx="1">
                  <c:v>-4.952586535010929</c:v>
                </c:pt>
                <c:pt idx="2">
                  <c:v>-5.3435301282120991</c:v>
                </c:pt>
                <c:pt idx="3">
                  <c:v>-5.1268527681416316</c:v>
                </c:pt>
                <c:pt idx="4">
                  <c:v>-4.0293289254760376</c:v>
                </c:pt>
                <c:pt idx="5">
                  <c:v>-3.7900866709440284</c:v>
                </c:pt>
                <c:pt idx="6">
                  <c:v>-3.8708309318485812</c:v>
                </c:pt>
                <c:pt idx="7">
                  <c:v>-3.2683754363452482</c:v>
                </c:pt>
                <c:pt idx="8">
                  <c:v>-2.7458486031514728</c:v>
                </c:pt>
                <c:pt idx="9">
                  <c:v>-2.4786041301912851</c:v>
                </c:pt>
                <c:pt idx="10">
                  <c:v>-2.3377774394553978</c:v>
                </c:pt>
                <c:pt idx="11">
                  <c:v>-2.1175658188066162</c:v>
                </c:pt>
                <c:pt idx="12">
                  <c:v>-1.6670835281707754</c:v>
                </c:pt>
                <c:pt idx="13">
                  <c:v>-1.2367193362114901</c:v>
                </c:pt>
                <c:pt idx="14">
                  <c:v>-0.86861250367019371</c:v>
                </c:pt>
                <c:pt idx="15">
                  <c:v>-0.62637972095653405</c:v>
                </c:pt>
                <c:pt idx="16">
                  <c:v>-0.37680655088791498</c:v>
                </c:pt>
                <c:pt idx="17">
                  <c:v>-0.16828517676740215</c:v>
                </c:pt>
                <c:pt idx="18">
                  <c:v>-6.905401437628457E-2</c:v>
                </c:pt>
                <c:pt idx="19">
                  <c:v>-1.2505845123264135E-2</c:v>
                </c:pt>
                <c:pt idx="20">
                  <c:v>-2.9905281816501191E-3</c:v>
                </c:pt>
              </c:numCache>
            </c:numRef>
          </c:val>
        </c:ser>
        <c:ser>
          <c:idx val="1"/>
          <c:order val="1"/>
          <c:tx>
            <c:strRef>
              <c:f>Catam!$C$27</c:f>
              <c:strCache>
                <c:ptCount val="1"/>
                <c:pt idx="0">
                  <c:v>Mujeres</c:v>
                </c:pt>
              </c:strCache>
            </c:strRef>
          </c:tx>
          <c:invertIfNegative val="0"/>
          <c:cat>
            <c:strRef>
              <c:f>Catam!$A$28:$A$48</c:f>
              <c:strCache>
                <c:ptCount val="21"/>
                <c:pt idx="0">
                  <c:v>0-4</c:v>
                </c:pt>
                <c:pt idx="1">
                  <c:v>5-9</c:v>
                </c:pt>
                <c:pt idx="2">
                  <c:v>10-14</c:v>
                </c:pt>
                <c:pt idx="3">
                  <c:v>15-19</c:v>
                </c:pt>
                <c:pt idx="4">
                  <c:v>20-24</c:v>
                </c:pt>
                <c:pt idx="5">
                  <c:v>25-29</c:v>
                </c:pt>
                <c:pt idx="6">
                  <c:v>30-34</c:v>
                </c:pt>
                <c:pt idx="7">
                  <c:v>35-39</c:v>
                </c:pt>
                <c:pt idx="8">
                  <c:v>40-44</c:v>
                </c:pt>
                <c:pt idx="9">
                  <c:v>45-49</c:v>
                </c:pt>
                <c:pt idx="10">
                  <c:v>50-54</c:v>
                </c:pt>
                <c:pt idx="11">
                  <c:v>55-59</c:v>
                </c:pt>
                <c:pt idx="12">
                  <c:v>60-64</c:v>
                </c:pt>
                <c:pt idx="13">
                  <c:v>65-69</c:v>
                </c:pt>
                <c:pt idx="14">
                  <c:v>70-74</c:v>
                </c:pt>
                <c:pt idx="15">
                  <c:v>75-79</c:v>
                </c:pt>
                <c:pt idx="16">
                  <c:v>80-84</c:v>
                </c:pt>
                <c:pt idx="17">
                  <c:v>85-89</c:v>
                </c:pt>
                <c:pt idx="18">
                  <c:v>90-94</c:v>
                </c:pt>
                <c:pt idx="19">
                  <c:v>95-99</c:v>
                </c:pt>
                <c:pt idx="20">
                  <c:v>100 y más</c:v>
                </c:pt>
              </c:strCache>
            </c:strRef>
          </c:cat>
          <c:val>
            <c:numRef>
              <c:f>Catam!$C$28:$C$48</c:f>
              <c:numCache>
                <c:formatCode>0.00</c:formatCode>
                <c:ptCount val="21"/>
                <c:pt idx="0">
                  <c:v>4.3737833987624652</c:v>
                </c:pt>
                <c:pt idx="1">
                  <c:v>4.8604238937764386</c:v>
                </c:pt>
                <c:pt idx="2">
                  <c:v>5.20841262764118</c:v>
                </c:pt>
                <c:pt idx="3">
                  <c:v>4.9688985069108389</c:v>
                </c:pt>
                <c:pt idx="4">
                  <c:v>3.9673434322563805</c:v>
                </c:pt>
                <c:pt idx="5">
                  <c:v>3.7876398751590417</c:v>
                </c:pt>
                <c:pt idx="6">
                  <c:v>3.9877333971312678</c:v>
                </c:pt>
                <c:pt idx="7">
                  <c:v>3.3029024435333905</c:v>
                </c:pt>
                <c:pt idx="8">
                  <c:v>2.7784725469512925</c:v>
                </c:pt>
                <c:pt idx="9">
                  <c:v>2.4938286372978675</c:v>
                </c:pt>
                <c:pt idx="10">
                  <c:v>2.3391367704470567</c:v>
                </c:pt>
                <c:pt idx="11">
                  <c:v>2.1278967343432256</c:v>
                </c:pt>
                <c:pt idx="12">
                  <c:v>1.7247191622171232</c:v>
                </c:pt>
                <c:pt idx="13">
                  <c:v>1.3878769424839872</c:v>
                </c:pt>
                <c:pt idx="14">
                  <c:v>1.0537533847341691</c:v>
                </c:pt>
                <c:pt idx="15">
                  <c:v>0.90830496862664067</c:v>
                </c:pt>
                <c:pt idx="16">
                  <c:v>0.63562317169981619</c:v>
                </c:pt>
                <c:pt idx="17">
                  <c:v>0.35179486064138671</c:v>
                </c:pt>
                <c:pt idx="18">
                  <c:v>0.13783616255423731</c:v>
                </c:pt>
                <c:pt idx="19">
                  <c:v>3.5070739584805943E-2</c:v>
                </c:pt>
                <c:pt idx="20">
                  <c:v>4.8935915699729222E-3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overlap val="100"/>
        <c:axId val="106122624"/>
        <c:axId val="106435712"/>
      </c:barChart>
      <c:catAx>
        <c:axId val="106122624"/>
        <c:scaling>
          <c:orientation val="minMax"/>
        </c:scaling>
        <c:delete val="0"/>
        <c:axPos val="l"/>
        <c:numFmt formatCode="@" sourceLinked="1"/>
        <c:majorTickMark val="out"/>
        <c:minorTickMark val="out"/>
        <c:tickLblPos val="low"/>
        <c:txPr>
          <a:bodyPr rot="0" vert="horz"/>
          <a:lstStyle/>
          <a:p>
            <a:pPr>
              <a:defRPr/>
            </a:pPr>
            <a:endParaRPr lang="es-AR"/>
          </a:p>
        </c:txPr>
        <c:crossAx val="106435712"/>
        <c:crosses val="autoZero"/>
        <c:auto val="1"/>
        <c:lblAlgn val="ctr"/>
        <c:lblOffset val="100"/>
        <c:tickLblSkip val="5"/>
        <c:tickMarkSkip val="1"/>
        <c:noMultiLvlLbl val="0"/>
      </c:catAx>
      <c:valAx>
        <c:axId val="106435712"/>
        <c:scaling>
          <c:orientation val="minMax"/>
        </c:scaling>
        <c:delete val="0"/>
        <c:axPos val="b"/>
        <c:majorGridlines/>
        <c:numFmt formatCode="0;0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s-AR"/>
          </a:p>
        </c:txPr>
        <c:crossAx val="10612262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5743380855397144"/>
          <c:y val="0.41025812240469084"/>
          <c:w val="0.12830957230142567"/>
          <c:h val="0.18376145066043445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AR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AR"/>
              <a:t>Santiago del Estero 2010</a:t>
            </a:r>
          </a:p>
        </c:rich>
      </c:tx>
      <c:layout>
        <c:manualLayout>
          <c:xMode val="edge"/>
          <c:yMode val="edge"/>
          <c:x val="0.3075356415478615"/>
          <c:y val="3.5587188612099648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1201629327902241"/>
          <c:y val="0.18505338078291814"/>
          <c:w val="0.71283095723014256"/>
          <c:h val="0.63701067615658358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Sgo!$B$25</c:f>
              <c:strCache>
                <c:ptCount val="1"/>
                <c:pt idx="0">
                  <c:v>Varones</c:v>
                </c:pt>
              </c:strCache>
            </c:strRef>
          </c:tx>
          <c:invertIfNegative val="0"/>
          <c:cat>
            <c:strRef>
              <c:f>Sgo!$A$26:$A$46</c:f>
              <c:strCache>
                <c:ptCount val="21"/>
                <c:pt idx="0">
                  <c:v>0-4</c:v>
                </c:pt>
                <c:pt idx="1">
                  <c:v>5-9</c:v>
                </c:pt>
                <c:pt idx="2">
                  <c:v>10-14</c:v>
                </c:pt>
                <c:pt idx="3">
                  <c:v>15-19</c:v>
                </c:pt>
                <c:pt idx="4">
                  <c:v>20-24</c:v>
                </c:pt>
                <c:pt idx="5">
                  <c:v>25-29</c:v>
                </c:pt>
                <c:pt idx="6">
                  <c:v>30-34</c:v>
                </c:pt>
                <c:pt idx="7">
                  <c:v>35-39</c:v>
                </c:pt>
                <c:pt idx="8">
                  <c:v>40-44</c:v>
                </c:pt>
                <c:pt idx="9">
                  <c:v>45-49</c:v>
                </c:pt>
                <c:pt idx="10">
                  <c:v>50-54</c:v>
                </c:pt>
                <c:pt idx="11">
                  <c:v>55-59</c:v>
                </c:pt>
                <c:pt idx="12">
                  <c:v>60-64</c:v>
                </c:pt>
                <c:pt idx="13">
                  <c:v>65-69</c:v>
                </c:pt>
                <c:pt idx="14">
                  <c:v>70-74</c:v>
                </c:pt>
                <c:pt idx="15">
                  <c:v>75-79</c:v>
                </c:pt>
                <c:pt idx="16">
                  <c:v>80-84</c:v>
                </c:pt>
                <c:pt idx="17">
                  <c:v>85-89</c:v>
                </c:pt>
                <c:pt idx="18">
                  <c:v>90-94</c:v>
                </c:pt>
                <c:pt idx="19">
                  <c:v>95-99</c:v>
                </c:pt>
                <c:pt idx="20">
                  <c:v>100 y más</c:v>
                </c:pt>
              </c:strCache>
            </c:strRef>
          </c:cat>
          <c:val>
            <c:numRef>
              <c:f>Sgo!$B$26:$B$46</c:f>
              <c:numCache>
                <c:formatCode>0.00;[Red]0.00</c:formatCode>
                <c:ptCount val="21"/>
                <c:pt idx="0">
                  <c:v>-4.9243369038656484</c:v>
                </c:pt>
                <c:pt idx="1">
                  <c:v>-5.3130070045285729</c:v>
                </c:pt>
                <c:pt idx="2">
                  <c:v>-5.760143523042176</c:v>
                </c:pt>
                <c:pt idx="3">
                  <c:v>-5.2213600364299557</c:v>
                </c:pt>
                <c:pt idx="4">
                  <c:v>-3.9415061223835992</c:v>
                </c:pt>
                <c:pt idx="5">
                  <c:v>-3.6785788655913119</c:v>
                </c:pt>
                <c:pt idx="6">
                  <c:v>-3.5848724150635123</c:v>
                </c:pt>
                <c:pt idx="7">
                  <c:v>-3.0189724098003903</c:v>
                </c:pt>
                <c:pt idx="8">
                  <c:v>-2.5341931291089534</c:v>
                </c:pt>
                <c:pt idx="9">
                  <c:v>-2.339686455241726</c:v>
                </c:pt>
                <c:pt idx="10">
                  <c:v>-2.1771017590268258</c:v>
                </c:pt>
                <c:pt idx="11">
                  <c:v>-2.033395651746098</c:v>
                </c:pt>
                <c:pt idx="12">
                  <c:v>-1.6023917455944239</c:v>
                </c:pt>
                <c:pt idx="13">
                  <c:v>-1.2282524376262862</c:v>
                </c:pt>
                <c:pt idx="14">
                  <c:v>-0.91017681800811434</c:v>
                </c:pt>
                <c:pt idx="15">
                  <c:v>-0.61887446996931372</c:v>
                </c:pt>
                <c:pt idx="16">
                  <c:v>-0.37951684542211378</c:v>
                </c:pt>
                <c:pt idx="17">
                  <c:v>-0.16132612361928866</c:v>
                </c:pt>
                <c:pt idx="18">
                  <c:v>-5.7436676636087168E-2</c:v>
                </c:pt>
                <c:pt idx="19">
                  <c:v>-1.0297412145912042E-2</c:v>
                </c:pt>
                <c:pt idx="20">
                  <c:v>-4.4622119298952179E-3</c:v>
                </c:pt>
              </c:numCache>
            </c:numRef>
          </c:val>
        </c:ser>
        <c:ser>
          <c:idx val="1"/>
          <c:order val="1"/>
          <c:tx>
            <c:strRef>
              <c:f>Sgo!$C$25</c:f>
              <c:strCache>
                <c:ptCount val="1"/>
                <c:pt idx="0">
                  <c:v>Mujeres</c:v>
                </c:pt>
              </c:strCache>
            </c:strRef>
          </c:tx>
          <c:invertIfNegative val="0"/>
          <c:cat>
            <c:strRef>
              <c:f>Sgo!$A$26:$A$46</c:f>
              <c:strCache>
                <c:ptCount val="21"/>
                <c:pt idx="0">
                  <c:v>0-4</c:v>
                </c:pt>
                <c:pt idx="1">
                  <c:v>5-9</c:v>
                </c:pt>
                <c:pt idx="2">
                  <c:v>10-14</c:v>
                </c:pt>
                <c:pt idx="3">
                  <c:v>15-19</c:v>
                </c:pt>
                <c:pt idx="4">
                  <c:v>20-24</c:v>
                </c:pt>
                <c:pt idx="5">
                  <c:v>25-29</c:v>
                </c:pt>
                <c:pt idx="6">
                  <c:v>30-34</c:v>
                </c:pt>
                <c:pt idx="7">
                  <c:v>35-39</c:v>
                </c:pt>
                <c:pt idx="8">
                  <c:v>40-44</c:v>
                </c:pt>
                <c:pt idx="9">
                  <c:v>45-49</c:v>
                </c:pt>
                <c:pt idx="10">
                  <c:v>50-54</c:v>
                </c:pt>
                <c:pt idx="11">
                  <c:v>55-59</c:v>
                </c:pt>
                <c:pt idx="12">
                  <c:v>60-64</c:v>
                </c:pt>
                <c:pt idx="13">
                  <c:v>65-69</c:v>
                </c:pt>
                <c:pt idx="14">
                  <c:v>70-74</c:v>
                </c:pt>
                <c:pt idx="15">
                  <c:v>75-79</c:v>
                </c:pt>
                <c:pt idx="16">
                  <c:v>80-84</c:v>
                </c:pt>
                <c:pt idx="17">
                  <c:v>85-89</c:v>
                </c:pt>
                <c:pt idx="18">
                  <c:v>90-94</c:v>
                </c:pt>
                <c:pt idx="19">
                  <c:v>95-99</c:v>
                </c:pt>
                <c:pt idx="20">
                  <c:v>100 y más</c:v>
                </c:pt>
              </c:strCache>
            </c:strRef>
          </c:cat>
          <c:val>
            <c:numRef>
              <c:f>Sgo!$C$26:$C$46</c:f>
              <c:numCache>
                <c:formatCode>0.00</c:formatCode>
                <c:ptCount val="21"/>
                <c:pt idx="0">
                  <c:v>4.8347494181962141</c:v>
                </c:pt>
                <c:pt idx="1">
                  <c:v>5.2012228749001723</c:v>
                </c:pt>
                <c:pt idx="2">
                  <c:v>5.5988173994228871</c:v>
                </c:pt>
                <c:pt idx="3">
                  <c:v>5.1387519078816393</c:v>
                </c:pt>
                <c:pt idx="4">
                  <c:v>4.0137024230954932</c:v>
                </c:pt>
                <c:pt idx="5">
                  <c:v>3.8567240957155899</c:v>
                </c:pt>
                <c:pt idx="6">
                  <c:v>3.7921936462678745</c:v>
                </c:pt>
                <c:pt idx="7">
                  <c:v>3.1188573076157371</c:v>
                </c:pt>
                <c:pt idx="8">
                  <c:v>2.5193190893426363</c:v>
                </c:pt>
                <c:pt idx="9">
                  <c:v>2.3234394271892871</c:v>
                </c:pt>
                <c:pt idx="10">
                  <c:v>2.199527234366812</c:v>
                </c:pt>
                <c:pt idx="11">
                  <c:v>1.9736706612998081</c:v>
                </c:pt>
                <c:pt idx="12">
                  <c:v>1.6181811108848223</c:v>
                </c:pt>
                <c:pt idx="13">
                  <c:v>1.3221877195351062</c:v>
                </c:pt>
                <c:pt idx="14">
                  <c:v>1.0862625657032103</c:v>
                </c:pt>
                <c:pt idx="15">
                  <c:v>0.82825518360285855</c:v>
                </c:pt>
                <c:pt idx="16">
                  <c:v>0.59278769253300323</c:v>
                </c:pt>
                <c:pt idx="17">
                  <c:v>0.31384223906929698</c:v>
                </c:pt>
                <c:pt idx="18">
                  <c:v>0.12917531458594106</c:v>
                </c:pt>
                <c:pt idx="19">
                  <c:v>3.1464314890286796E-2</c:v>
                </c:pt>
                <c:pt idx="20">
                  <c:v>6.9793571211181618E-3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overlap val="100"/>
        <c:axId val="109270912"/>
        <c:axId val="109272448"/>
      </c:barChart>
      <c:catAx>
        <c:axId val="109270912"/>
        <c:scaling>
          <c:orientation val="minMax"/>
        </c:scaling>
        <c:delete val="0"/>
        <c:axPos val="l"/>
        <c:numFmt formatCode="@" sourceLinked="1"/>
        <c:majorTickMark val="out"/>
        <c:minorTickMark val="out"/>
        <c:tickLblPos val="low"/>
        <c:txPr>
          <a:bodyPr rot="0" vert="horz"/>
          <a:lstStyle/>
          <a:p>
            <a:pPr>
              <a:defRPr/>
            </a:pPr>
            <a:endParaRPr lang="es-AR"/>
          </a:p>
        </c:txPr>
        <c:crossAx val="109272448"/>
        <c:crosses val="autoZero"/>
        <c:auto val="1"/>
        <c:lblAlgn val="ctr"/>
        <c:lblOffset val="100"/>
        <c:tickLblSkip val="4"/>
        <c:tickMarkSkip val="1"/>
        <c:noMultiLvlLbl val="0"/>
      </c:catAx>
      <c:valAx>
        <c:axId val="109272448"/>
        <c:scaling>
          <c:orientation val="minMax"/>
          <c:max val="6"/>
          <c:min val="-6"/>
        </c:scaling>
        <c:delete val="0"/>
        <c:axPos val="b"/>
        <c:majorGridlines/>
        <c:numFmt formatCode="0;0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s-AR"/>
          </a:p>
        </c:txPr>
        <c:crossAx val="10927091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5743380855397144"/>
          <c:y val="0.42704626334519574"/>
          <c:w val="0.12830957230142567"/>
          <c:h val="0.15302491103202848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DA8F8-5B17-4036-B4D0-413D327DB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1046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Bautista Sala</dc:creator>
  <cp:lastModifiedBy>Juan Bautista Sala</cp:lastModifiedBy>
  <cp:revision>7</cp:revision>
  <dcterms:created xsi:type="dcterms:W3CDTF">2014-03-17T18:54:00Z</dcterms:created>
  <dcterms:modified xsi:type="dcterms:W3CDTF">2014-03-25T19:17:00Z</dcterms:modified>
</cp:coreProperties>
</file>